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22A" w:rsidRPr="00CF2CD4" w:rsidRDefault="0070622A" w:rsidP="00E04D37">
      <w:pPr>
        <w:pStyle w:val="11"/>
        <w:jc w:val="right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CF2CD4">
        <w:rPr>
          <w:rFonts w:ascii="Times New Roman" w:hAnsi="Times New Roman"/>
          <w:b/>
          <w:caps/>
          <w:color w:val="000000" w:themeColor="text1"/>
          <w:sz w:val="24"/>
          <w:szCs w:val="24"/>
        </w:rPr>
        <w:t>2018</w:t>
      </w:r>
    </w:p>
    <w:p w:rsidR="0070622A" w:rsidRPr="00CF2CD4" w:rsidRDefault="0070622A" w:rsidP="00E04D37">
      <w:pPr>
        <w:pStyle w:val="11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CF2CD4">
        <w:rPr>
          <w:rFonts w:ascii="Times New Roman" w:hAnsi="Times New Roman"/>
          <w:b/>
          <w:caps/>
          <w:color w:val="000000" w:themeColor="text1"/>
          <w:sz w:val="24"/>
          <w:szCs w:val="24"/>
        </w:rPr>
        <w:t>Всероссийская олимпиада школьников по праву</w:t>
      </w:r>
    </w:p>
    <w:p w:rsidR="0070622A" w:rsidRPr="00CF2CD4" w:rsidRDefault="0070622A" w:rsidP="00E04D37">
      <w:pPr>
        <w:pStyle w:val="11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CF2CD4">
        <w:rPr>
          <w:rFonts w:ascii="Times New Roman" w:hAnsi="Times New Roman"/>
          <w:b/>
          <w:caps/>
          <w:color w:val="000000" w:themeColor="text1"/>
          <w:sz w:val="24"/>
          <w:szCs w:val="24"/>
        </w:rPr>
        <w:t>Муниципальный этап</w:t>
      </w:r>
    </w:p>
    <w:p w:rsidR="0070622A" w:rsidRPr="00CF2CD4" w:rsidRDefault="0070622A" w:rsidP="00E04D37">
      <w:pPr>
        <w:pStyle w:val="11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CF2CD4">
        <w:rPr>
          <w:rFonts w:ascii="Times New Roman" w:hAnsi="Times New Roman"/>
          <w:b/>
          <w:caps/>
          <w:color w:val="000000" w:themeColor="text1"/>
          <w:sz w:val="24"/>
          <w:szCs w:val="24"/>
        </w:rPr>
        <w:t>1</w:t>
      </w:r>
      <w:r w:rsidR="00CB7478" w:rsidRPr="00CF2CD4">
        <w:rPr>
          <w:rFonts w:ascii="Times New Roman" w:hAnsi="Times New Roman"/>
          <w:b/>
          <w:caps/>
          <w:color w:val="000000" w:themeColor="text1"/>
          <w:sz w:val="24"/>
          <w:szCs w:val="24"/>
        </w:rPr>
        <w:t>1</w:t>
      </w:r>
      <w:r w:rsidRPr="00CF2CD4">
        <w:rPr>
          <w:rFonts w:ascii="Times New Roman" w:hAnsi="Times New Roman"/>
          <w:b/>
          <w:caps/>
          <w:color w:val="000000" w:themeColor="text1"/>
          <w:sz w:val="24"/>
          <w:szCs w:val="24"/>
        </w:rPr>
        <w:t xml:space="preserve"> класс</w:t>
      </w:r>
    </w:p>
    <w:p w:rsidR="0070622A" w:rsidRPr="00CF2CD4" w:rsidRDefault="0070622A" w:rsidP="00E04D37">
      <w:pPr>
        <w:pStyle w:val="11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CF2CD4">
        <w:rPr>
          <w:rFonts w:ascii="Times New Roman" w:hAnsi="Times New Roman"/>
          <w:color w:val="000000" w:themeColor="text1"/>
          <w:sz w:val="24"/>
          <w:szCs w:val="24"/>
        </w:rPr>
        <w:t>Время выполнения работы – 120 минут</w:t>
      </w:r>
    </w:p>
    <w:p w:rsidR="002C11D7" w:rsidRPr="00CF2CD4" w:rsidRDefault="002C11D7" w:rsidP="00E04D37">
      <w:pPr>
        <w:pStyle w:val="11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68" w:type="dxa"/>
        <w:jc w:val="center"/>
        <w:tblInd w:w="-1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4"/>
        <w:gridCol w:w="2844"/>
      </w:tblGrid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jc w:val="center"/>
              <w:rPr>
                <w:b/>
                <w:bCs/>
                <w:color w:val="000000" w:themeColor="text1"/>
              </w:rPr>
            </w:pPr>
            <w:r w:rsidRPr="00CF2CD4">
              <w:rPr>
                <w:b/>
                <w:bCs/>
                <w:color w:val="000000" w:themeColor="text1"/>
              </w:rPr>
              <w:t>ЗАДАНИЕ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  <w:r w:rsidRPr="00CF2CD4">
              <w:rPr>
                <w:color w:val="000000" w:themeColor="text1"/>
                <w:sz w:val="24"/>
                <w:szCs w:val="24"/>
              </w:rPr>
              <w:t>ОТВЕТ</w:t>
            </w:r>
          </w:p>
        </w:tc>
      </w:tr>
      <w:tr w:rsidR="0070622A" w:rsidRPr="00CF2CD4" w:rsidTr="002C11D7">
        <w:trPr>
          <w:jc w:val="center"/>
        </w:trPr>
        <w:tc>
          <w:tcPr>
            <w:tcW w:w="9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2A" w:rsidRPr="00CF2CD4" w:rsidRDefault="0070622A" w:rsidP="00E04D37">
            <w:pPr>
              <w:jc w:val="center"/>
              <w:rPr>
                <w:b/>
                <w:bCs/>
                <w:color w:val="000000" w:themeColor="text1"/>
              </w:rPr>
            </w:pPr>
            <w:r w:rsidRPr="00CF2CD4">
              <w:rPr>
                <w:b/>
                <w:bCs/>
                <w:color w:val="000000" w:themeColor="text1"/>
              </w:rPr>
              <w:t xml:space="preserve">Часть </w:t>
            </w:r>
            <w:r w:rsidRPr="00CF2CD4">
              <w:rPr>
                <w:b/>
                <w:bCs/>
                <w:color w:val="000000" w:themeColor="text1"/>
                <w:lang w:val="en-US"/>
              </w:rPr>
              <w:t>I</w:t>
            </w:r>
          </w:p>
          <w:p w:rsidR="0070622A" w:rsidRPr="00CF2CD4" w:rsidRDefault="0070622A" w:rsidP="00E04D37">
            <w:pPr>
              <w:jc w:val="center"/>
              <w:rPr>
                <w:b/>
                <w:bCs/>
                <w:color w:val="000000" w:themeColor="text1"/>
              </w:rPr>
            </w:pPr>
            <w:r w:rsidRPr="00CF2CD4">
              <w:rPr>
                <w:b/>
                <w:bCs/>
                <w:color w:val="000000" w:themeColor="text1"/>
              </w:rPr>
              <w:t>Вопросы с одним вариантом ответа</w:t>
            </w: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  <w:r w:rsidRPr="00CF2CD4">
              <w:rPr>
                <w:b/>
                <w:bCs/>
                <w:color w:val="000000" w:themeColor="text1"/>
              </w:rPr>
              <w:t>1. В каком правовом акте впервые на Руси состояние опьянения перешло из разряда смягчающих вину обстоятельств в разряд отягчающих вину?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Судебник 1550 г. (Иван 1У)</w:t>
            </w:r>
          </w:p>
          <w:p w:rsidR="002C11D7" w:rsidRPr="00CF2CD4" w:rsidRDefault="00E04D3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Воинские артикулы 1716 г. (</w:t>
            </w:r>
            <w:r w:rsidR="002C11D7" w:rsidRPr="00CF2CD4">
              <w:rPr>
                <w:color w:val="000000" w:themeColor="text1"/>
              </w:rPr>
              <w:t>Петр 1)</w:t>
            </w:r>
          </w:p>
          <w:p w:rsidR="002C11D7" w:rsidRPr="00CF2CD4" w:rsidRDefault="00E04D3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Соборное Уложение 1649 г. (</w:t>
            </w:r>
            <w:r w:rsidR="002C11D7" w:rsidRPr="00CF2CD4">
              <w:rPr>
                <w:color w:val="000000" w:themeColor="text1"/>
              </w:rPr>
              <w:t>Алексей Михайлович)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Г. «</w:t>
            </w:r>
            <w:proofErr w:type="gramStart"/>
            <w:r w:rsidRPr="00CF2CD4">
              <w:rPr>
                <w:color w:val="000000" w:themeColor="text1"/>
              </w:rPr>
              <w:t>Русская</w:t>
            </w:r>
            <w:proofErr w:type="gramEnd"/>
            <w:r w:rsidRPr="00CF2CD4">
              <w:rPr>
                <w:color w:val="000000" w:themeColor="text1"/>
              </w:rPr>
              <w:t xml:space="preserve"> правда» </w:t>
            </w:r>
            <w:r w:rsidRPr="00CF2CD4">
              <w:rPr>
                <w:color w:val="000000" w:themeColor="text1"/>
                <w:lang w:val="en-US"/>
              </w:rPr>
              <w:t>XI</w:t>
            </w:r>
            <w:r w:rsidRPr="00CF2CD4">
              <w:rPr>
                <w:color w:val="000000" w:themeColor="text1"/>
              </w:rPr>
              <w:t xml:space="preserve"> век (Ярослав Мудрый)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 xml:space="preserve">2. Право собственности - это право: </w:t>
            </w:r>
          </w:p>
          <w:p w:rsidR="002C11D7" w:rsidRPr="00CF2CD4" w:rsidRDefault="00E04D3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 вещное</w:t>
            </w:r>
          </w:p>
          <w:p w:rsidR="002C11D7" w:rsidRPr="00CF2CD4" w:rsidRDefault="00E04D3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  обязательственное</w:t>
            </w:r>
          </w:p>
          <w:p w:rsidR="002C11D7" w:rsidRPr="00CF2CD4" w:rsidRDefault="00E04D3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 исключительное;</w:t>
            </w:r>
          </w:p>
          <w:p w:rsidR="002C11D7" w:rsidRPr="00CF2CD4" w:rsidRDefault="002C11D7" w:rsidP="00E04D37">
            <w:pPr>
              <w:rPr>
                <w:bCs/>
                <w:color w:val="000000" w:themeColor="text1"/>
              </w:rPr>
            </w:pPr>
            <w:r w:rsidRPr="00CF2CD4">
              <w:rPr>
                <w:color w:val="000000" w:themeColor="text1"/>
              </w:rPr>
              <w:t>Г.   относительное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tabs>
                <w:tab w:val="left" w:pos="720"/>
              </w:tabs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 xml:space="preserve">3. Возможность выхода субъекта из состава федерации называется: </w:t>
            </w:r>
          </w:p>
          <w:p w:rsidR="002C11D7" w:rsidRPr="00CF2CD4" w:rsidRDefault="002C11D7" w:rsidP="00E04D37">
            <w:pPr>
              <w:tabs>
                <w:tab w:val="left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право на суверенитет</w:t>
            </w:r>
          </w:p>
          <w:p w:rsidR="002C11D7" w:rsidRPr="00CF2CD4" w:rsidRDefault="002C11D7" w:rsidP="00E04D37">
            <w:pPr>
              <w:tabs>
                <w:tab w:val="left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сецессия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равноправие субъектов федерации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4. Как называется безвозмездное изъятие у собственника имущества в виде санкции за совершенное преступление или правонарушение?</w:t>
            </w:r>
          </w:p>
          <w:p w:rsidR="002C11D7" w:rsidRPr="00CF2CD4" w:rsidRDefault="00E04D3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реквизиция</w:t>
            </w:r>
          </w:p>
          <w:p w:rsidR="002C11D7" w:rsidRPr="00CF2CD4" w:rsidRDefault="00E04D3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конфискация</w:t>
            </w:r>
          </w:p>
          <w:p w:rsidR="002C11D7" w:rsidRPr="00CF2CD4" w:rsidRDefault="002C11D7" w:rsidP="00E04D37">
            <w:pPr>
              <w:tabs>
                <w:tab w:val="left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экспроприация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pStyle w:val="a5"/>
              <w:spacing w:after="0"/>
              <w:rPr>
                <w:b/>
                <w:bCs/>
                <w:color w:val="000000" w:themeColor="text1"/>
              </w:rPr>
            </w:pPr>
            <w:r w:rsidRPr="00CF2CD4">
              <w:rPr>
                <w:b/>
                <w:bCs/>
                <w:color w:val="000000" w:themeColor="text1"/>
              </w:rPr>
              <w:t>5. Достижение лицом возраста уголовной ответственности происходит:</w:t>
            </w:r>
          </w:p>
          <w:p w:rsidR="002C11D7" w:rsidRPr="00CF2CD4" w:rsidRDefault="002C11D7" w:rsidP="00E04D37">
            <w:pPr>
              <w:pStyle w:val="a5"/>
              <w:spacing w:after="0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А. в день </w:t>
            </w:r>
            <w:r w:rsidR="00E04D37" w:rsidRPr="00CF2CD4">
              <w:rPr>
                <w:color w:val="000000" w:themeColor="text1"/>
              </w:rPr>
              <w:t>рождения</w:t>
            </w:r>
          </w:p>
          <w:p w:rsidR="002C11D7" w:rsidRPr="00CF2CD4" w:rsidRDefault="002C11D7" w:rsidP="00E04D37">
            <w:pPr>
              <w:pStyle w:val="a5"/>
              <w:spacing w:after="0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Б. </w:t>
            </w:r>
            <w:r w:rsidR="00E04D37" w:rsidRPr="00CF2CD4">
              <w:rPr>
                <w:color w:val="000000" w:themeColor="text1"/>
              </w:rPr>
              <w:t>с ноля часов суток дня рождения</w:t>
            </w:r>
          </w:p>
          <w:p w:rsidR="002C11D7" w:rsidRPr="00CF2CD4" w:rsidRDefault="00E04D37" w:rsidP="00E04D37">
            <w:pPr>
              <w:pStyle w:val="a5"/>
              <w:spacing w:after="0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с полудня суток дня рождения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Г. с ноля часов следующих за днём рождения суток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6. Депутатом Государственной Думы Федерального Собрания РФ может быть избран гражданин: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</w:t>
            </w:r>
            <w:proofErr w:type="gramStart"/>
            <w:r w:rsidRPr="00CF2CD4">
              <w:rPr>
                <w:color w:val="000000" w:themeColor="text1"/>
              </w:rPr>
              <w:t>Достигший</w:t>
            </w:r>
            <w:proofErr w:type="gramEnd"/>
            <w:r w:rsidRPr="00CF2CD4">
              <w:rPr>
                <w:color w:val="000000" w:themeColor="text1"/>
              </w:rPr>
              <w:t xml:space="preserve"> совершеннолетия и обладающий полной дееспособностью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Б. </w:t>
            </w:r>
            <w:proofErr w:type="gramStart"/>
            <w:r w:rsidRPr="00CF2CD4">
              <w:rPr>
                <w:color w:val="000000" w:themeColor="text1"/>
              </w:rPr>
              <w:t>Достигший</w:t>
            </w:r>
            <w:proofErr w:type="gramEnd"/>
            <w:r w:rsidRPr="00CF2CD4">
              <w:rPr>
                <w:color w:val="000000" w:themeColor="text1"/>
              </w:rPr>
              <w:t xml:space="preserve"> 21 года и имеющий право участвовать в выборах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Совершеннолетний дееспособный гражданин, постоянно проживающий в избирательном округе</w:t>
            </w:r>
          </w:p>
          <w:p w:rsidR="002C11D7" w:rsidRPr="00CF2CD4" w:rsidRDefault="002C11D7" w:rsidP="00E04D37">
            <w:pPr>
              <w:rPr>
                <w:bCs/>
                <w:color w:val="000000" w:themeColor="text1"/>
              </w:rPr>
            </w:pPr>
            <w:r w:rsidRPr="00CF2CD4">
              <w:rPr>
                <w:color w:val="000000" w:themeColor="text1"/>
              </w:rPr>
              <w:t>Г. Достигший 21 года и постоянно проживающий на территории РФ не менее 10 лет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rPr>
                <w:b/>
                <w:color w:val="000000" w:themeColor="text1"/>
                <w:sz w:val="23"/>
                <w:szCs w:val="23"/>
              </w:rPr>
            </w:pPr>
            <w:r w:rsidRPr="00CF2CD4">
              <w:rPr>
                <w:b/>
                <w:color w:val="000000" w:themeColor="text1"/>
                <w:sz w:val="23"/>
                <w:szCs w:val="23"/>
              </w:rPr>
              <w:t>7. На какое из перечисленных видов имущества не может быть обращено взыскание по исполнительным документам?</w:t>
            </w:r>
          </w:p>
          <w:p w:rsidR="002C11D7" w:rsidRPr="00CF2CD4" w:rsidRDefault="002C11D7" w:rsidP="00E04D37">
            <w:pPr>
              <w:rPr>
                <w:color w:val="000000" w:themeColor="text1"/>
                <w:sz w:val="23"/>
                <w:szCs w:val="23"/>
              </w:rPr>
            </w:pPr>
            <w:r w:rsidRPr="00CF2CD4">
              <w:rPr>
                <w:color w:val="000000" w:themeColor="text1"/>
                <w:sz w:val="23"/>
                <w:szCs w:val="23"/>
              </w:rPr>
              <w:t>А. Золотые украшение, подаренные должнику</w:t>
            </w:r>
          </w:p>
          <w:p w:rsidR="002C11D7" w:rsidRPr="00CF2CD4" w:rsidRDefault="002C11D7" w:rsidP="00E04D37">
            <w:pPr>
              <w:rPr>
                <w:color w:val="000000" w:themeColor="text1"/>
                <w:sz w:val="23"/>
                <w:szCs w:val="23"/>
              </w:rPr>
            </w:pPr>
            <w:r w:rsidRPr="00CF2CD4">
              <w:rPr>
                <w:color w:val="000000" w:themeColor="text1"/>
                <w:sz w:val="23"/>
                <w:szCs w:val="23"/>
              </w:rPr>
              <w:t>Б. Автомобиль</w:t>
            </w:r>
          </w:p>
          <w:p w:rsidR="002C11D7" w:rsidRPr="00CF2CD4" w:rsidRDefault="002C11D7" w:rsidP="00E04D37">
            <w:pPr>
              <w:rPr>
                <w:color w:val="000000" w:themeColor="text1"/>
                <w:sz w:val="23"/>
                <w:szCs w:val="23"/>
              </w:rPr>
            </w:pPr>
            <w:r w:rsidRPr="00CF2CD4">
              <w:rPr>
                <w:color w:val="000000" w:themeColor="text1"/>
                <w:sz w:val="23"/>
                <w:szCs w:val="23"/>
              </w:rPr>
              <w:t>В. Коллекция марок</w:t>
            </w:r>
          </w:p>
          <w:p w:rsidR="002C11D7" w:rsidRPr="00CF2CD4" w:rsidRDefault="002C11D7" w:rsidP="00E04D37">
            <w:pPr>
              <w:rPr>
                <w:color w:val="000000" w:themeColor="text1"/>
                <w:sz w:val="23"/>
                <w:szCs w:val="23"/>
              </w:rPr>
            </w:pPr>
            <w:r w:rsidRPr="00CF2CD4">
              <w:rPr>
                <w:color w:val="000000" w:themeColor="text1"/>
                <w:sz w:val="23"/>
                <w:szCs w:val="23"/>
              </w:rPr>
              <w:t>Г. Призы и медали должника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rPr>
                <w:b/>
                <w:color w:val="000000" w:themeColor="text1"/>
                <w:sz w:val="23"/>
                <w:szCs w:val="23"/>
              </w:rPr>
            </w:pPr>
            <w:r w:rsidRPr="00CF2CD4">
              <w:rPr>
                <w:b/>
                <w:bCs/>
                <w:color w:val="000000" w:themeColor="text1"/>
                <w:sz w:val="23"/>
                <w:szCs w:val="23"/>
              </w:rPr>
              <w:t xml:space="preserve">8. </w:t>
            </w:r>
            <w:r w:rsidRPr="00CF2CD4">
              <w:rPr>
                <w:b/>
                <w:color w:val="000000" w:themeColor="text1"/>
                <w:sz w:val="23"/>
                <w:szCs w:val="23"/>
              </w:rPr>
              <w:t>Часть правовой нормы, которая указывает на конкретные условия, при которых данная норма действует, называется:</w:t>
            </w:r>
          </w:p>
          <w:p w:rsidR="002C11D7" w:rsidRPr="00CF2CD4" w:rsidRDefault="00E04D37" w:rsidP="00E04D37">
            <w:pPr>
              <w:tabs>
                <w:tab w:val="left" w:pos="720"/>
              </w:tabs>
              <w:rPr>
                <w:color w:val="000000" w:themeColor="text1"/>
                <w:sz w:val="23"/>
                <w:szCs w:val="23"/>
              </w:rPr>
            </w:pPr>
            <w:r w:rsidRPr="00CF2CD4">
              <w:rPr>
                <w:color w:val="000000" w:themeColor="text1"/>
                <w:sz w:val="23"/>
                <w:szCs w:val="23"/>
              </w:rPr>
              <w:t>А. диспозицией</w:t>
            </w:r>
          </w:p>
          <w:p w:rsidR="002C11D7" w:rsidRPr="00CF2CD4" w:rsidRDefault="00E04D37" w:rsidP="00E04D37">
            <w:pPr>
              <w:tabs>
                <w:tab w:val="left" w:pos="720"/>
              </w:tabs>
              <w:rPr>
                <w:color w:val="000000" w:themeColor="text1"/>
                <w:sz w:val="23"/>
                <w:szCs w:val="23"/>
              </w:rPr>
            </w:pPr>
            <w:r w:rsidRPr="00CF2CD4">
              <w:rPr>
                <w:color w:val="000000" w:themeColor="text1"/>
                <w:sz w:val="23"/>
                <w:szCs w:val="23"/>
              </w:rPr>
              <w:t>Б. гипотезой</w:t>
            </w:r>
          </w:p>
          <w:p w:rsidR="002C11D7" w:rsidRPr="00CF2CD4" w:rsidRDefault="00E04D37" w:rsidP="00E04D37">
            <w:pPr>
              <w:rPr>
                <w:color w:val="000000" w:themeColor="text1"/>
                <w:sz w:val="23"/>
                <w:szCs w:val="23"/>
              </w:rPr>
            </w:pPr>
            <w:r w:rsidRPr="00CF2CD4">
              <w:rPr>
                <w:color w:val="000000" w:themeColor="text1"/>
                <w:sz w:val="23"/>
                <w:szCs w:val="23"/>
              </w:rPr>
              <w:t>В. санкцией</w:t>
            </w:r>
          </w:p>
          <w:p w:rsidR="002C11D7" w:rsidRPr="00CF2CD4" w:rsidRDefault="002C11D7" w:rsidP="00E04D37">
            <w:pPr>
              <w:rPr>
                <w:color w:val="000000" w:themeColor="text1"/>
                <w:sz w:val="23"/>
                <w:szCs w:val="23"/>
              </w:rPr>
            </w:pPr>
            <w:r w:rsidRPr="00CF2CD4">
              <w:rPr>
                <w:color w:val="000000" w:themeColor="text1"/>
                <w:sz w:val="23"/>
                <w:szCs w:val="23"/>
              </w:rPr>
              <w:t>Г. указанием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b/>
                <w:bCs/>
                <w:color w:val="000000" w:themeColor="text1"/>
              </w:rPr>
              <w:lastRenderedPageBreak/>
              <w:t xml:space="preserve">9. </w:t>
            </w:r>
            <w:proofErr w:type="gramStart"/>
            <w:r w:rsidRPr="00CF2CD4">
              <w:rPr>
                <w:b/>
                <w:color w:val="000000" w:themeColor="text1"/>
              </w:rPr>
              <w:t>Сторонники</w:t>
            </w:r>
            <w:proofErr w:type="gramEnd"/>
            <w:r w:rsidRPr="00CF2CD4">
              <w:rPr>
                <w:b/>
                <w:color w:val="000000" w:themeColor="text1"/>
              </w:rPr>
              <w:t xml:space="preserve"> какой теории возникновения государства и права считали, что в основе государства лежит разделение труда: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Договорной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Патриархальной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Марксистской</w:t>
            </w:r>
          </w:p>
          <w:p w:rsidR="00E04D37" w:rsidRPr="00111383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Г. Теологической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10. Органы опеки и попечительства могут принять решение только с согласия ребёнка, достигшего возраста 10 лет: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А. о лишении родителей родительских прав 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о восстановлении родителей в родительских правах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об усыновлении и отмене усыновления</w:t>
            </w: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color w:val="000000" w:themeColor="text1"/>
              </w:rPr>
              <w:t>Г. о передаче ребёнка на воспитание в приёмную семью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11. Срок принятия наследства по общему правилу:</w:t>
            </w:r>
          </w:p>
          <w:p w:rsidR="002C11D7" w:rsidRPr="00CF2CD4" w:rsidRDefault="00E04D3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составляет 6 месяцев</w:t>
            </w:r>
          </w:p>
          <w:p w:rsidR="002C11D7" w:rsidRPr="00CF2CD4" w:rsidRDefault="00E04D3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не ограничен</w:t>
            </w:r>
          </w:p>
          <w:p w:rsidR="002C11D7" w:rsidRPr="00CF2CD4" w:rsidRDefault="00E04D3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 3 месяца</w:t>
            </w: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color w:val="000000" w:themeColor="text1"/>
              </w:rPr>
              <w:t>Г. 1 год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b/>
                <w:bCs/>
                <w:color w:val="000000" w:themeColor="text1"/>
              </w:rPr>
              <w:t xml:space="preserve">12. В каких случаях несовершеннолетние становятся полностью дееспособными: 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А. </w:t>
            </w:r>
            <w:r w:rsidR="00E04D37" w:rsidRPr="00CF2CD4">
              <w:rPr>
                <w:color w:val="000000" w:themeColor="text1"/>
              </w:rPr>
              <w:t>с момента вступления в брак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с м</w:t>
            </w:r>
            <w:r w:rsidR="00E04D37" w:rsidRPr="00CF2CD4">
              <w:rPr>
                <w:color w:val="000000" w:themeColor="text1"/>
              </w:rPr>
              <w:t>омента рождения первого ребенка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с м</w:t>
            </w:r>
            <w:r w:rsidR="00E04D37" w:rsidRPr="00CF2CD4">
              <w:rPr>
                <w:color w:val="000000" w:themeColor="text1"/>
              </w:rPr>
              <w:t>омента рождения второго ребенка</w:t>
            </w:r>
          </w:p>
          <w:p w:rsidR="002C11D7" w:rsidRPr="00CF2CD4" w:rsidRDefault="002C11D7" w:rsidP="00E04D37">
            <w:pPr>
              <w:rPr>
                <w:bCs/>
                <w:color w:val="000000" w:themeColor="text1"/>
              </w:rPr>
            </w:pPr>
            <w:r w:rsidRPr="00CF2CD4">
              <w:rPr>
                <w:color w:val="000000" w:themeColor="text1"/>
              </w:rPr>
              <w:t>Г. после создания произведений науки, литературы, искусства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b/>
                <w:bCs/>
                <w:color w:val="000000" w:themeColor="text1"/>
              </w:rPr>
              <w:t xml:space="preserve">13. </w:t>
            </w:r>
            <w:r w:rsidRPr="00CF2CD4">
              <w:rPr>
                <w:b/>
                <w:color w:val="000000" w:themeColor="text1"/>
              </w:rPr>
              <w:t xml:space="preserve">Юридические факты можно подразделить </w:t>
            </w:r>
            <w:proofErr w:type="gramStart"/>
            <w:r w:rsidRPr="00CF2CD4">
              <w:rPr>
                <w:b/>
                <w:color w:val="000000" w:themeColor="text1"/>
              </w:rPr>
              <w:t>на</w:t>
            </w:r>
            <w:proofErr w:type="gramEnd"/>
            <w:r w:rsidRPr="00CF2CD4">
              <w:rPr>
                <w:b/>
                <w:color w:val="000000" w:themeColor="text1"/>
              </w:rPr>
              <w:t>:</w:t>
            </w:r>
          </w:p>
          <w:p w:rsidR="002C11D7" w:rsidRPr="00CF2CD4" w:rsidRDefault="00E04D3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 А. события и преступления</w:t>
            </w:r>
          </w:p>
          <w:p w:rsidR="002C11D7" w:rsidRPr="00CF2CD4" w:rsidRDefault="00E04D3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 Б. следствия и действия</w:t>
            </w:r>
          </w:p>
          <w:p w:rsidR="002C11D7" w:rsidRPr="00CF2CD4" w:rsidRDefault="00E04D3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 В. проступки и события</w:t>
            </w:r>
          </w:p>
          <w:p w:rsidR="002C11D7" w:rsidRPr="00CF2CD4" w:rsidRDefault="002C11D7" w:rsidP="00E04D37">
            <w:pPr>
              <w:rPr>
                <w:bCs/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 Г. события и действия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b/>
                <w:bCs/>
                <w:color w:val="000000" w:themeColor="text1"/>
              </w:rPr>
              <w:t xml:space="preserve">14. </w:t>
            </w:r>
            <w:r w:rsidRPr="00CF2CD4">
              <w:rPr>
                <w:b/>
                <w:color w:val="000000" w:themeColor="text1"/>
              </w:rPr>
              <w:t>Когда невозможна  эмансипация?</w:t>
            </w:r>
          </w:p>
          <w:p w:rsidR="002C11D7" w:rsidRPr="00CF2CD4" w:rsidRDefault="00E04D3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А. По </w:t>
            </w:r>
            <w:r w:rsidR="002C11D7" w:rsidRPr="00CF2CD4">
              <w:rPr>
                <w:color w:val="000000" w:themeColor="text1"/>
              </w:rPr>
              <w:t>достижении 14 лет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При наличии согласия обоих родителей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При трудоустройстве или занятии предпринимательской деятельностью с согласия родителей</w:t>
            </w:r>
          </w:p>
          <w:p w:rsidR="002C11D7" w:rsidRPr="00CF2CD4" w:rsidRDefault="00E04D37" w:rsidP="00E04D37">
            <w:pPr>
              <w:rPr>
                <w:bCs/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Г. </w:t>
            </w:r>
            <w:r w:rsidR="002C11D7" w:rsidRPr="00CF2CD4">
              <w:rPr>
                <w:color w:val="000000" w:themeColor="text1"/>
              </w:rPr>
              <w:t>По достижении  16 лет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tabs>
                <w:tab w:val="num" w:pos="720"/>
              </w:tabs>
              <w:rPr>
                <w:b/>
                <w:color w:val="000000" w:themeColor="text1"/>
              </w:rPr>
            </w:pPr>
            <w:r w:rsidRPr="00CF2CD4">
              <w:rPr>
                <w:b/>
                <w:bCs/>
                <w:color w:val="000000" w:themeColor="text1"/>
              </w:rPr>
              <w:t xml:space="preserve">15. </w:t>
            </w:r>
            <w:r w:rsidRPr="00CF2CD4">
              <w:rPr>
                <w:b/>
                <w:color w:val="000000" w:themeColor="text1"/>
              </w:rPr>
              <w:t>Условие трудового договора о повышении работником квалификации является: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А. </w:t>
            </w:r>
            <w:r w:rsidR="00E04D37" w:rsidRPr="00CF2CD4">
              <w:rPr>
                <w:color w:val="000000" w:themeColor="text1"/>
              </w:rPr>
              <w:t>Существенным</w:t>
            </w:r>
          </w:p>
          <w:p w:rsidR="002C11D7" w:rsidRPr="00CF2CD4" w:rsidRDefault="00E04D3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Необходимым</w:t>
            </w:r>
          </w:p>
          <w:p w:rsidR="002C11D7" w:rsidRPr="00CF2CD4" w:rsidRDefault="00E04D3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Дополнительным</w:t>
            </w:r>
          </w:p>
          <w:p w:rsidR="002C11D7" w:rsidRPr="00CF2CD4" w:rsidRDefault="002C11D7" w:rsidP="00E04D37">
            <w:pPr>
              <w:rPr>
                <w:bCs/>
                <w:color w:val="000000" w:themeColor="text1"/>
              </w:rPr>
            </w:pPr>
            <w:r w:rsidRPr="00CF2CD4">
              <w:rPr>
                <w:color w:val="000000" w:themeColor="text1"/>
              </w:rPr>
              <w:t>Г. Производным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tabs>
                <w:tab w:val="num" w:pos="720"/>
              </w:tabs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16. Как в 1810 году назывался высший законосовещательный орган, разрабатывающий законопроекты?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Верховный Тайный Совет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Государственная Дума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bCs/>
                <w:color w:val="000000" w:themeColor="text1"/>
              </w:rPr>
            </w:pPr>
            <w:r w:rsidRPr="00CF2CD4">
              <w:rPr>
                <w:color w:val="000000" w:themeColor="text1"/>
              </w:rPr>
              <w:t>В. Государственный Совет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Default="002C11D7" w:rsidP="00E04D37">
            <w:pPr>
              <w:tabs>
                <w:tab w:val="num" w:pos="720"/>
              </w:tabs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 xml:space="preserve">17. Гражданин приобретает право собственности на недвижимое имущество в силу </w:t>
            </w:r>
            <w:proofErr w:type="spellStart"/>
            <w:r w:rsidRPr="00CF2CD4">
              <w:rPr>
                <w:b/>
                <w:color w:val="000000" w:themeColor="text1"/>
              </w:rPr>
              <w:t>приобретательной</w:t>
            </w:r>
            <w:proofErr w:type="spellEnd"/>
            <w:r w:rsidRPr="00CF2CD4">
              <w:rPr>
                <w:b/>
                <w:color w:val="000000" w:themeColor="text1"/>
              </w:rPr>
              <w:t xml:space="preserve"> давности, если он добросовестно, открыто и непрерывно владеет им как своим собственным в течение:</w:t>
            </w:r>
          </w:p>
          <w:p w:rsidR="002C11D7" w:rsidRDefault="00E04D37" w:rsidP="00111383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5 лет</w:t>
            </w:r>
            <w:r w:rsidR="00111383">
              <w:rPr>
                <w:color w:val="000000" w:themeColor="text1"/>
              </w:rPr>
              <w:t xml:space="preserve">     </w:t>
            </w:r>
            <w:r w:rsidR="002C11D7" w:rsidRPr="00CF2CD4">
              <w:rPr>
                <w:color w:val="000000" w:themeColor="text1"/>
              </w:rPr>
              <w:t>Б. 10 лет</w:t>
            </w:r>
            <w:r w:rsidR="00111383">
              <w:rPr>
                <w:color w:val="000000" w:themeColor="text1"/>
              </w:rPr>
              <w:t xml:space="preserve">     </w:t>
            </w:r>
            <w:r w:rsidR="002C11D7" w:rsidRPr="00CF2CD4">
              <w:rPr>
                <w:color w:val="000000" w:themeColor="text1"/>
              </w:rPr>
              <w:t>В. 15 лет</w:t>
            </w:r>
            <w:r w:rsidR="00111383">
              <w:rPr>
                <w:color w:val="000000" w:themeColor="text1"/>
              </w:rPr>
              <w:t xml:space="preserve">     </w:t>
            </w:r>
            <w:r w:rsidR="002C11D7" w:rsidRPr="00CF2CD4">
              <w:rPr>
                <w:color w:val="000000" w:themeColor="text1"/>
              </w:rPr>
              <w:t>Г. 20 лет</w:t>
            </w:r>
          </w:p>
          <w:p w:rsidR="00111383" w:rsidRPr="00CF2CD4" w:rsidRDefault="00111383" w:rsidP="00111383">
            <w:pPr>
              <w:tabs>
                <w:tab w:val="num" w:pos="720"/>
              </w:tabs>
              <w:rPr>
                <w:color w:val="000000" w:themeColor="text1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jc w:val="center"/>
              <w:rPr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tabs>
                <w:tab w:val="num" w:pos="720"/>
              </w:tabs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18. Когда может быть заключен брачный договор?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только до вступ</w:t>
            </w:r>
            <w:r w:rsidR="00E04D37" w:rsidRPr="00CF2CD4">
              <w:rPr>
                <w:color w:val="000000" w:themeColor="text1"/>
              </w:rPr>
              <w:t>ления в брак будущими супругами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только  в пер</w:t>
            </w:r>
            <w:r w:rsidR="00E04D37" w:rsidRPr="00CF2CD4">
              <w:rPr>
                <w:color w:val="000000" w:themeColor="text1"/>
              </w:rPr>
              <w:t>иод нахождения супругов в браке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только при ра</w:t>
            </w:r>
            <w:r w:rsidR="00E04D37" w:rsidRPr="00CF2CD4">
              <w:rPr>
                <w:color w:val="000000" w:themeColor="text1"/>
              </w:rPr>
              <w:t>сторжении брака между супругами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Г. как до регистрации заключения брака, так и в любое время в период брака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tabs>
                <w:tab w:val="num" w:pos="720"/>
              </w:tabs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lastRenderedPageBreak/>
              <w:t>19. В соответствии с Основными государственными законами Российской Империи (1906 года) Государь Император осуществлял законодательную власть: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 Единолично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 В единении с Государственным Советом и Государственной Думо</w:t>
            </w:r>
            <w:r w:rsidR="00E04D37" w:rsidRPr="00CF2CD4">
              <w:rPr>
                <w:color w:val="000000" w:themeColor="text1"/>
              </w:rPr>
              <w:t>й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 В единении с Государственным Советом</w:t>
            </w:r>
          </w:p>
          <w:p w:rsidR="00E04D3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Г.  В единении с Государственной Думо</w:t>
            </w:r>
            <w:r w:rsidR="00E04D37" w:rsidRPr="00CF2CD4">
              <w:rPr>
                <w:color w:val="000000" w:themeColor="text1"/>
              </w:rPr>
              <w:t>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20. Перечень организационно-правовых форм коммерческих юридических лиц:</w:t>
            </w:r>
          </w:p>
          <w:p w:rsidR="002C11D7" w:rsidRPr="00CF2CD4" w:rsidRDefault="00E04D37" w:rsidP="00E04D37">
            <w:pPr>
              <w:rPr>
                <w:color w:val="000000" w:themeColor="text1"/>
              </w:rPr>
            </w:pPr>
            <w:proofErr w:type="gramStart"/>
            <w:r w:rsidRPr="00CF2CD4">
              <w:rPr>
                <w:color w:val="000000" w:themeColor="text1"/>
              </w:rPr>
              <w:t>А. Закрытый, содержится в ГК РФ</w:t>
            </w:r>
            <w:proofErr w:type="gramEnd"/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Б. </w:t>
            </w:r>
            <w:proofErr w:type="gramStart"/>
            <w:r w:rsidRPr="00CF2CD4">
              <w:rPr>
                <w:color w:val="000000" w:themeColor="text1"/>
              </w:rPr>
              <w:t>Закрытый</w:t>
            </w:r>
            <w:proofErr w:type="gramEnd"/>
            <w:r w:rsidRPr="00CF2CD4">
              <w:rPr>
                <w:color w:val="000000" w:themeColor="text1"/>
              </w:rPr>
              <w:t>, предусмотрен федеральным законодательством и</w:t>
            </w:r>
            <w:r w:rsidR="00E04D37" w:rsidRPr="00CF2CD4">
              <w:rPr>
                <w:color w:val="000000" w:themeColor="text1"/>
              </w:rPr>
              <w:t xml:space="preserve"> законодательством субъектов РФ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Открытый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tabs>
                <w:tab w:val="num" w:pos="720"/>
              </w:tabs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21. Какова продолжительность основного ежегодного отпуска для работающих несовершеннолетних?</w:t>
            </w:r>
          </w:p>
          <w:p w:rsidR="002C11D7" w:rsidRPr="00CF2CD4" w:rsidRDefault="00E04D3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25 календарных дней</w:t>
            </w:r>
          </w:p>
          <w:p w:rsidR="002C11D7" w:rsidRPr="00CF2CD4" w:rsidRDefault="00E04D3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31 календарный день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45 календарных дней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jc w:val="center"/>
              <w:rPr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tabs>
                <w:tab w:val="num" w:pos="720"/>
              </w:tabs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22. Каков максимальный испытательный срок, устанавливаемый при приеме на работу (не для руководителя)?</w:t>
            </w:r>
          </w:p>
          <w:p w:rsidR="002C11D7" w:rsidRPr="00CF2CD4" w:rsidRDefault="00E04D3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3 месяца</w:t>
            </w:r>
          </w:p>
          <w:p w:rsidR="002C11D7" w:rsidRPr="00CF2CD4" w:rsidRDefault="00E04D3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2 месяца</w:t>
            </w:r>
          </w:p>
          <w:p w:rsidR="002C11D7" w:rsidRPr="00CF2CD4" w:rsidRDefault="00E04D3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1 месяц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Г. 6 месяцев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23. Что представляет собой экстерриториальное действие закона?</w:t>
            </w:r>
          </w:p>
          <w:p w:rsidR="002C11D7" w:rsidRPr="00CF2CD4" w:rsidRDefault="00E04D3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Закон действуе</w:t>
            </w:r>
            <w:r w:rsidR="002C11D7" w:rsidRPr="00CF2CD4">
              <w:rPr>
                <w:color w:val="000000" w:themeColor="text1"/>
              </w:rPr>
              <w:t xml:space="preserve">т на ограниченной территории государства. 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Б. Закон одного государства действует на территории другого государства. 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В. Закон действует на всей территории государства. 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Г. Закон действует на бывшие территории государства.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</w:p>
        </w:tc>
      </w:tr>
      <w:tr w:rsidR="0070622A" w:rsidRPr="00CF2CD4" w:rsidTr="002C11D7">
        <w:trPr>
          <w:jc w:val="center"/>
        </w:trPr>
        <w:tc>
          <w:tcPr>
            <w:tcW w:w="9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11" w:rsidRDefault="00F04A11" w:rsidP="00E04D37">
            <w:pPr>
              <w:numPr>
                <w:ilvl w:val="12"/>
                <w:numId w:val="0"/>
              </w:numPr>
              <w:jc w:val="center"/>
              <w:rPr>
                <w:b/>
                <w:color w:val="000000" w:themeColor="text1"/>
              </w:rPr>
            </w:pPr>
          </w:p>
          <w:p w:rsidR="0070622A" w:rsidRDefault="0070622A" w:rsidP="00E04D37">
            <w:pPr>
              <w:numPr>
                <w:ilvl w:val="12"/>
                <w:numId w:val="0"/>
              </w:numPr>
              <w:jc w:val="center"/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Вопросы с несколькими вариантами ответа</w:t>
            </w:r>
          </w:p>
          <w:p w:rsidR="00F04A11" w:rsidRPr="00CF2CD4" w:rsidRDefault="00F04A11" w:rsidP="00E04D37">
            <w:pPr>
              <w:numPr>
                <w:ilvl w:val="12"/>
                <w:numId w:val="0"/>
              </w:numPr>
              <w:jc w:val="center"/>
              <w:rPr>
                <w:b/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tabs>
                <w:tab w:val="num" w:pos="720"/>
              </w:tabs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 xml:space="preserve">24. Формами прямого волеизъявления граждан при осуществлении местного самоуправления являются: 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А. </w:t>
            </w:r>
            <w:r w:rsidR="006607B6" w:rsidRPr="00CF2CD4">
              <w:rPr>
                <w:color w:val="000000" w:themeColor="text1"/>
              </w:rPr>
              <w:t>Выборы</w:t>
            </w:r>
          </w:p>
          <w:p w:rsidR="002C11D7" w:rsidRPr="00CF2CD4" w:rsidRDefault="006607B6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Выборное должностное лицо</w:t>
            </w:r>
          </w:p>
          <w:p w:rsidR="002C11D7" w:rsidRPr="00CF2CD4" w:rsidRDefault="006607B6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Сельский сход</w:t>
            </w:r>
          </w:p>
          <w:p w:rsidR="002C11D7" w:rsidRPr="00CF2CD4" w:rsidRDefault="006607B6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Г. Референдум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Д. Представительный орган.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tabs>
                <w:tab w:val="num" w:pos="720"/>
              </w:tabs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25. «Русская правда» знала следующие стадии уголовного процесса:</w:t>
            </w:r>
          </w:p>
          <w:p w:rsidR="002C11D7" w:rsidRPr="00CF2CD4" w:rsidRDefault="006607B6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А.  </w:t>
            </w:r>
            <w:proofErr w:type="spellStart"/>
            <w:r w:rsidRPr="00CF2CD4">
              <w:rPr>
                <w:color w:val="000000" w:themeColor="text1"/>
              </w:rPr>
              <w:t>заклич</w:t>
            </w:r>
            <w:proofErr w:type="spellEnd"/>
          </w:p>
          <w:p w:rsidR="002C11D7" w:rsidRPr="00CF2CD4" w:rsidRDefault="006607B6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поле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 рота;</w:t>
            </w:r>
          </w:p>
          <w:p w:rsidR="002C11D7" w:rsidRPr="00CF2CD4" w:rsidRDefault="006607B6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Г.  крестное целование</w:t>
            </w:r>
          </w:p>
          <w:p w:rsidR="002C11D7" w:rsidRPr="00CF2CD4" w:rsidRDefault="006607B6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Д. отыскание</w:t>
            </w:r>
          </w:p>
          <w:p w:rsidR="002C11D7" w:rsidRPr="00CF2CD4" w:rsidRDefault="006607B6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Е. гонение следа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Ж. свод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rPr>
                <w:b/>
                <w:iCs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 xml:space="preserve">26. </w:t>
            </w:r>
            <w:r w:rsidRPr="00CF2CD4">
              <w:rPr>
                <w:b/>
                <w:iCs/>
                <w:color w:val="000000" w:themeColor="text1"/>
              </w:rPr>
              <w:t>Муж не вправе возбудить дело о расторжении брака без согласия жены:</w:t>
            </w:r>
          </w:p>
          <w:p w:rsidR="002C11D7" w:rsidRPr="00CF2CD4" w:rsidRDefault="006607B6" w:rsidP="00E04D37">
            <w:pPr>
              <w:rPr>
                <w:iCs/>
                <w:color w:val="000000" w:themeColor="text1"/>
              </w:rPr>
            </w:pPr>
            <w:r w:rsidRPr="00CF2CD4">
              <w:rPr>
                <w:iCs/>
                <w:color w:val="000000" w:themeColor="text1"/>
              </w:rPr>
              <w:t>А. во время беременности жены</w:t>
            </w:r>
          </w:p>
          <w:p w:rsidR="002C11D7" w:rsidRPr="00CF2CD4" w:rsidRDefault="002C11D7" w:rsidP="00E04D37">
            <w:pPr>
              <w:rPr>
                <w:iCs/>
                <w:color w:val="000000" w:themeColor="text1"/>
              </w:rPr>
            </w:pPr>
            <w:r w:rsidRPr="00CF2CD4">
              <w:rPr>
                <w:iCs/>
                <w:color w:val="000000" w:themeColor="text1"/>
              </w:rPr>
              <w:t>Б. в тече</w:t>
            </w:r>
            <w:r w:rsidR="006607B6" w:rsidRPr="00CF2CD4">
              <w:rPr>
                <w:iCs/>
                <w:color w:val="000000" w:themeColor="text1"/>
              </w:rPr>
              <w:t>ние года после рождения ребёнка</w:t>
            </w:r>
          </w:p>
          <w:p w:rsidR="002C11D7" w:rsidRPr="00CF2CD4" w:rsidRDefault="002C11D7" w:rsidP="00E04D37">
            <w:pPr>
              <w:rPr>
                <w:iCs/>
                <w:color w:val="000000" w:themeColor="text1"/>
              </w:rPr>
            </w:pPr>
            <w:r w:rsidRPr="00CF2CD4">
              <w:rPr>
                <w:iCs/>
                <w:color w:val="000000" w:themeColor="text1"/>
              </w:rPr>
              <w:t xml:space="preserve">В. в течение </w:t>
            </w:r>
            <w:r w:rsidR="006607B6" w:rsidRPr="00CF2CD4">
              <w:rPr>
                <w:iCs/>
                <w:color w:val="000000" w:themeColor="text1"/>
              </w:rPr>
              <w:t>трёх лет после рождения ребёнка</w:t>
            </w:r>
          </w:p>
          <w:p w:rsidR="002C11D7" w:rsidRPr="00CF2CD4" w:rsidRDefault="002C11D7" w:rsidP="00E04D37">
            <w:pPr>
              <w:rPr>
                <w:iCs/>
                <w:color w:val="000000" w:themeColor="text1"/>
              </w:rPr>
            </w:pPr>
            <w:r w:rsidRPr="00CF2CD4">
              <w:rPr>
                <w:iCs/>
                <w:color w:val="000000" w:themeColor="text1"/>
              </w:rPr>
              <w:t>Г. до д</w:t>
            </w:r>
            <w:r w:rsidR="006607B6" w:rsidRPr="00CF2CD4">
              <w:rPr>
                <w:iCs/>
                <w:color w:val="000000" w:themeColor="text1"/>
              </w:rPr>
              <w:t>остижения женой возраста 18 лет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  <w:r w:rsidRPr="00CF2CD4">
              <w:rPr>
                <w:b/>
                <w:bCs/>
                <w:color w:val="000000" w:themeColor="text1"/>
              </w:rPr>
              <w:lastRenderedPageBreak/>
              <w:t>27. Отметьте функции Президента РФ в соответствии с Конституцией РФ: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Назначает Генерального прокурора РФ;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Осуществляет помилование;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Вводит военное положение;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Г. Объявляет амнистию;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Д. Утверждает федеральный бюджет;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Е. Вводит чрезвычайное положение;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Ж. Подписывает федеральные законы;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З. Возглавляет правительство;</w:t>
            </w:r>
          </w:p>
          <w:p w:rsidR="002C11D7" w:rsidRPr="00CF2CD4" w:rsidRDefault="002C11D7" w:rsidP="00E04D37">
            <w:pPr>
              <w:rPr>
                <w:bCs/>
                <w:color w:val="000000" w:themeColor="text1"/>
              </w:rPr>
            </w:pPr>
            <w:r w:rsidRPr="00CF2CD4">
              <w:rPr>
                <w:color w:val="000000" w:themeColor="text1"/>
              </w:rPr>
              <w:t>И. Назначает референдум</w:t>
            </w:r>
            <w:r w:rsidR="00943FBC" w:rsidRPr="00CF2CD4">
              <w:rPr>
                <w:color w:val="000000" w:themeColor="text1"/>
              </w:rPr>
              <w:t>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tabs>
                <w:tab w:val="num" w:pos="720"/>
              </w:tabs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28. Какие из перечисленных лиц могут быть субъектами права частной собственности?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Граждане;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Муниципальные образования;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Индивидуальные предприниматели;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Г. Государственные учреждения;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Д. Города федерального значения;</w:t>
            </w:r>
          </w:p>
          <w:p w:rsidR="002C11D7" w:rsidRPr="00CF2CD4" w:rsidRDefault="002C11D7" w:rsidP="00E04D37">
            <w:pPr>
              <w:tabs>
                <w:tab w:val="num" w:pos="720"/>
              </w:tabs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Е. Производственные кооперативы.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29. Какие категории населения лишены права избирать депутатов Государственной Думы Федерального Собрания РФ?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Несовершеннолетние;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Ограниченно дееспособные;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Отбывающие наказание в виде лишения свободы по приговору суда;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Г. Иностранные граждане.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widowControl w:val="0"/>
              <w:autoSpaceDE w:val="0"/>
              <w:autoSpaceDN w:val="0"/>
              <w:adjustRightInd w:val="0"/>
              <w:ind w:right="-22"/>
              <w:rPr>
                <w:b/>
                <w:bCs/>
                <w:color w:val="000000" w:themeColor="text1"/>
              </w:rPr>
            </w:pPr>
            <w:r w:rsidRPr="00CF2CD4">
              <w:rPr>
                <w:b/>
                <w:bCs/>
                <w:color w:val="000000" w:themeColor="text1"/>
              </w:rPr>
              <w:t>30. К принципам федерации в России относятся:</w:t>
            </w:r>
          </w:p>
          <w:p w:rsidR="002C11D7" w:rsidRPr="00CF2CD4" w:rsidRDefault="002C11D7" w:rsidP="00E04D37">
            <w:pPr>
              <w:widowControl w:val="0"/>
              <w:autoSpaceDE w:val="0"/>
              <w:autoSpaceDN w:val="0"/>
              <w:adjustRightInd w:val="0"/>
              <w:ind w:right="-22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А. принцип  национального построения РФ</w:t>
            </w:r>
          </w:p>
          <w:p w:rsidR="002C11D7" w:rsidRPr="00CF2CD4" w:rsidRDefault="002C11D7" w:rsidP="00E04D37">
            <w:pPr>
              <w:widowControl w:val="0"/>
              <w:autoSpaceDE w:val="0"/>
              <w:autoSpaceDN w:val="0"/>
              <w:adjustRightInd w:val="0"/>
              <w:ind w:right="-22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Б. принцип государственной целостности РФ</w:t>
            </w:r>
          </w:p>
          <w:p w:rsidR="002C11D7" w:rsidRPr="00CF2CD4" w:rsidRDefault="002C11D7" w:rsidP="00E04D37">
            <w:pPr>
              <w:widowControl w:val="0"/>
              <w:autoSpaceDE w:val="0"/>
              <w:autoSpaceDN w:val="0"/>
              <w:adjustRightInd w:val="0"/>
              <w:ind w:right="-22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В. принцип суверенитета субъектов РФ</w:t>
            </w:r>
          </w:p>
          <w:p w:rsidR="002C11D7" w:rsidRPr="00CF2CD4" w:rsidRDefault="002C11D7" w:rsidP="00E04D37">
            <w:pPr>
              <w:widowControl w:val="0"/>
              <w:autoSpaceDE w:val="0"/>
              <w:autoSpaceDN w:val="0"/>
              <w:adjustRightInd w:val="0"/>
              <w:ind w:right="-22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Г.  принцип разграничения предмета ведения и полномочий между РФ и её субъектами</w:t>
            </w:r>
          </w:p>
          <w:p w:rsidR="002C11D7" w:rsidRPr="00CF2CD4" w:rsidRDefault="002C11D7" w:rsidP="00E04D37">
            <w:pPr>
              <w:widowControl w:val="0"/>
              <w:autoSpaceDE w:val="0"/>
              <w:autoSpaceDN w:val="0"/>
              <w:adjustRightInd w:val="0"/>
              <w:ind w:right="-22"/>
              <w:rPr>
                <w:bCs/>
                <w:color w:val="000000" w:themeColor="text1"/>
              </w:rPr>
            </w:pPr>
            <w:r w:rsidRPr="00CF2CD4">
              <w:rPr>
                <w:color w:val="000000" w:themeColor="text1"/>
              </w:rPr>
              <w:t>Д. принцип единства системы государственной власти в РФ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1"/>
              <w:rPr>
                <w:color w:val="000000" w:themeColor="text1"/>
                <w:sz w:val="24"/>
                <w:szCs w:val="24"/>
              </w:rPr>
            </w:pPr>
          </w:p>
        </w:tc>
      </w:tr>
      <w:tr w:rsidR="000E1E12" w:rsidRPr="00CF2CD4" w:rsidTr="002C11D7">
        <w:trPr>
          <w:jc w:val="center"/>
        </w:trPr>
        <w:tc>
          <w:tcPr>
            <w:tcW w:w="9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2C" w:rsidRDefault="00AF242C" w:rsidP="00E04D37">
            <w:pPr>
              <w:jc w:val="center"/>
              <w:rPr>
                <w:b/>
                <w:color w:val="000000" w:themeColor="text1"/>
              </w:rPr>
            </w:pPr>
          </w:p>
          <w:p w:rsidR="000E1E12" w:rsidRPr="00CF2CD4" w:rsidRDefault="000E1E12" w:rsidP="00E04D37">
            <w:pPr>
              <w:jc w:val="center"/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 xml:space="preserve">Часть </w:t>
            </w:r>
            <w:r w:rsidRPr="00CF2CD4">
              <w:rPr>
                <w:b/>
                <w:color w:val="000000" w:themeColor="text1"/>
                <w:lang w:val="en-US"/>
              </w:rPr>
              <w:t>II</w:t>
            </w:r>
            <w:r w:rsidRPr="00CF2CD4">
              <w:rPr>
                <w:b/>
                <w:color w:val="000000" w:themeColor="text1"/>
              </w:rPr>
              <w:t xml:space="preserve"> </w:t>
            </w:r>
          </w:p>
          <w:p w:rsidR="000E1E12" w:rsidRDefault="000E1E12" w:rsidP="00E04D37">
            <w:pPr>
              <w:jc w:val="center"/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Установите соответствие</w:t>
            </w:r>
          </w:p>
          <w:p w:rsidR="00AF242C" w:rsidRPr="00CF2CD4" w:rsidRDefault="00AF242C" w:rsidP="00E04D37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11" w:rsidRDefault="002C11D7" w:rsidP="00F04A11">
            <w:pPr>
              <w:jc w:val="both"/>
              <w:rPr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31.</w:t>
            </w:r>
          </w:p>
          <w:p w:rsidR="002C11D7" w:rsidRPr="00CF2CD4" w:rsidRDefault="00F04A11" w:rsidP="00F04A1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</w:t>
            </w:r>
            <w:r w:rsidR="002C11D7" w:rsidRPr="00CF2CD4">
              <w:rPr>
                <w:color w:val="000000" w:themeColor="text1"/>
              </w:rPr>
              <w:t>А. Гипотеза</w:t>
            </w:r>
          </w:p>
          <w:p w:rsidR="002C11D7" w:rsidRPr="00CF2CD4" w:rsidRDefault="00F04A11" w:rsidP="00F04A1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</w:t>
            </w:r>
            <w:r w:rsidR="002C11D7" w:rsidRPr="00CF2CD4">
              <w:rPr>
                <w:color w:val="000000" w:themeColor="text1"/>
              </w:rPr>
              <w:t>Б. Диспозиция</w:t>
            </w:r>
          </w:p>
          <w:p w:rsidR="002C11D7" w:rsidRPr="00CF2CD4" w:rsidRDefault="002C11D7" w:rsidP="00F04A11">
            <w:pPr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      В. Санкция</w:t>
            </w:r>
          </w:p>
          <w:p w:rsidR="002C11D7" w:rsidRPr="00CF2CD4" w:rsidRDefault="002C11D7" w:rsidP="00F04A11">
            <w:pPr>
              <w:jc w:val="both"/>
              <w:rPr>
                <w:color w:val="000000" w:themeColor="text1"/>
              </w:rPr>
            </w:pPr>
          </w:p>
          <w:p w:rsidR="002C11D7" w:rsidRPr="00CF2CD4" w:rsidRDefault="002C11D7" w:rsidP="00F04A11">
            <w:pPr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1. Распитие алкогольной и спиртосодержащей продукции с содержанием этилового спирта 12 и более процентов объема готовой продукции на улицах, стадионах, в скверах, парках, в транспортном средстве общего пользования, в других общественных местах, за исключением организаций торговли и общественного питания, в которых разрешена продажа алкогольной продукции в розлив, -</w:t>
            </w:r>
          </w:p>
          <w:p w:rsidR="002C11D7" w:rsidRPr="00CF2CD4" w:rsidRDefault="002C11D7" w:rsidP="00F04A11">
            <w:pPr>
              <w:jc w:val="both"/>
              <w:rPr>
                <w:color w:val="000000" w:themeColor="text1"/>
              </w:rPr>
            </w:pPr>
          </w:p>
          <w:p w:rsidR="002C11D7" w:rsidRPr="00CF2CD4" w:rsidRDefault="002C11D7" w:rsidP="00F04A11">
            <w:pPr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2. Административной ответственности подлежит лицо, достигшее к моменту совершения административного правонарушения возраста шестнадцати лет.</w:t>
            </w:r>
          </w:p>
          <w:p w:rsidR="002C11D7" w:rsidRPr="00CF2CD4" w:rsidRDefault="002C11D7" w:rsidP="00F04A11">
            <w:pPr>
              <w:jc w:val="both"/>
              <w:rPr>
                <w:color w:val="000000" w:themeColor="text1"/>
              </w:rPr>
            </w:pPr>
          </w:p>
          <w:p w:rsidR="002C11D7" w:rsidRPr="00CF2CD4" w:rsidRDefault="00F04A11" w:rsidP="00F04A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3.В</w:t>
            </w:r>
            <w:r w:rsidR="002C11D7" w:rsidRPr="00CF2CD4">
              <w:rPr>
                <w:color w:val="000000" w:themeColor="text1"/>
              </w:rPr>
              <w:t xml:space="preserve">лечет наложение административного штрафа в размере от трех до пяти минимальных </w:t>
            </w:r>
            <w:proofErr w:type="gramStart"/>
            <w:r w:rsidR="002C11D7" w:rsidRPr="00CF2CD4">
              <w:rPr>
                <w:color w:val="000000" w:themeColor="text1"/>
              </w:rPr>
              <w:t>размеров оплаты труда</w:t>
            </w:r>
            <w:proofErr w:type="gramEnd"/>
            <w:r w:rsidR="002C11D7" w:rsidRPr="00CF2CD4">
              <w:rPr>
                <w:color w:val="000000" w:themeColor="text1"/>
              </w:rPr>
              <w:t>.</w:t>
            </w:r>
          </w:p>
          <w:p w:rsidR="002C11D7" w:rsidRPr="00CF2CD4" w:rsidRDefault="002C11D7" w:rsidP="00F04A11">
            <w:pPr>
              <w:tabs>
                <w:tab w:val="num" w:pos="720"/>
              </w:tabs>
              <w:ind w:left="720" w:hanging="360"/>
              <w:jc w:val="both"/>
              <w:rPr>
                <w:color w:val="000000" w:themeColor="text1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9"/>
              <w:tblW w:w="0" w:type="auto"/>
              <w:tblLook w:val="04A0"/>
            </w:tblPr>
            <w:tblGrid>
              <w:gridCol w:w="871"/>
              <w:gridCol w:w="871"/>
              <w:gridCol w:w="871"/>
            </w:tblGrid>
            <w:tr w:rsidR="002C11D7" w:rsidRPr="00CF2CD4" w:rsidTr="002C11D7">
              <w:tc>
                <w:tcPr>
                  <w:tcW w:w="871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CF2CD4">
                    <w:rPr>
                      <w:color w:val="000000" w:themeColor="text1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871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CF2CD4">
                    <w:rPr>
                      <w:color w:val="000000" w:themeColor="text1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71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CF2CD4">
                    <w:rPr>
                      <w:color w:val="000000" w:themeColor="text1"/>
                      <w:sz w:val="24"/>
                      <w:szCs w:val="24"/>
                    </w:rPr>
                    <w:t>В</w:t>
                  </w:r>
                </w:p>
              </w:tc>
            </w:tr>
            <w:tr w:rsidR="002C11D7" w:rsidRPr="00CF2CD4" w:rsidTr="002C11D7">
              <w:tc>
                <w:tcPr>
                  <w:tcW w:w="871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871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2C11D7" w:rsidRPr="00CF2CD4" w:rsidRDefault="002C11D7" w:rsidP="00E04D37">
            <w:pPr>
              <w:pStyle w:val="1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2C" w:rsidRDefault="002C11D7" w:rsidP="005E05FE">
            <w:pPr>
              <w:widowControl w:val="0"/>
              <w:autoSpaceDE w:val="0"/>
              <w:autoSpaceDN w:val="0"/>
              <w:adjustRightInd w:val="0"/>
              <w:ind w:right="-22"/>
              <w:jc w:val="both"/>
              <w:rPr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lastRenderedPageBreak/>
              <w:t>32.</w:t>
            </w:r>
            <w:r w:rsidRPr="00CF2CD4">
              <w:rPr>
                <w:color w:val="000000" w:themeColor="text1"/>
              </w:rPr>
              <w:t xml:space="preserve"> </w:t>
            </w:r>
          </w:p>
          <w:p w:rsidR="002C11D7" w:rsidRPr="00CF2CD4" w:rsidRDefault="00AF242C" w:rsidP="005E05FE">
            <w:pPr>
              <w:widowControl w:val="0"/>
              <w:autoSpaceDE w:val="0"/>
              <w:autoSpaceDN w:val="0"/>
              <w:adjustRightInd w:val="0"/>
              <w:ind w:right="-22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</w:t>
            </w:r>
            <w:r w:rsidR="002C11D7" w:rsidRPr="00CF2CD4">
              <w:rPr>
                <w:color w:val="000000" w:themeColor="text1"/>
              </w:rPr>
              <w:t>А. Каждый</w:t>
            </w:r>
          </w:p>
          <w:p w:rsidR="002C11D7" w:rsidRPr="00CF2CD4" w:rsidRDefault="002C11D7" w:rsidP="005E05FE">
            <w:pPr>
              <w:widowControl w:val="0"/>
              <w:autoSpaceDE w:val="0"/>
              <w:autoSpaceDN w:val="0"/>
              <w:adjustRightInd w:val="0"/>
              <w:ind w:right="-22"/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 xml:space="preserve">      Б. Гражданин РФ</w:t>
            </w:r>
          </w:p>
          <w:p w:rsidR="002C11D7" w:rsidRPr="00CF2CD4" w:rsidRDefault="002C11D7" w:rsidP="005E05FE">
            <w:pPr>
              <w:widowControl w:val="0"/>
              <w:autoSpaceDE w:val="0"/>
              <w:autoSpaceDN w:val="0"/>
              <w:adjustRightInd w:val="0"/>
              <w:ind w:right="-22"/>
              <w:jc w:val="both"/>
              <w:rPr>
                <w:color w:val="000000" w:themeColor="text1"/>
              </w:rPr>
            </w:pPr>
          </w:p>
          <w:p w:rsidR="002C11D7" w:rsidRPr="00CF2CD4" w:rsidRDefault="005E05FE" w:rsidP="005E05FE">
            <w:pPr>
              <w:widowControl w:val="0"/>
              <w:autoSpaceDE w:val="0"/>
              <w:autoSpaceDN w:val="0"/>
              <w:adjustRightInd w:val="0"/>
              <w:ind w:right="-22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И</w:t>
            </w:r>
            <w:r w:rsidR="002C11D7" w:rsidRPr="00CF2CD4">
              <w:rPr>
                <w:color w:val="000000" w:themeColor="text1"/>
              </w:rPr>
              <w:t xml:space="preserve">меет право на жилище </w:t>
            </w:r>
          </w:p>
          <w:p w:rsidR="002C11D7" w:rsidRPr="00CF2CD4" w:rsidRDefault="005E05FE" w:rsidP="005E05FE">
            <w:pPr>
              <w:widowControl w:val="0"/>
              <w:autoSpaceDE w:val="0"/>
              <w:autoSpaceDN w:val="0"/>
              <w:adjustRightInd w:val="0"/>
              <w:ind w:right="-22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Г</w:t>
            </w:r>
            <w:r w:rsidR="002C11D7" w:rsidRPr="00CF2CD4">
              <w:rPr>
                <w:color w:val="000000" w:themeColor="text1"/>
              </w:rPr>
              <w:t xml:space="preserve">арантируется социальное обеспечение по возрасту, в случае болезни, инвалидности... </w:t>
            </w:r>
          </w:p>
          <w:p w:rsidR="002C11D7" w:rsidRPr="00CF2CD4" w:rsidRDefault="005E05FE" w:rsidP="005E05FE">
            <w:pPr>
              <w:widowControl w:val="0"/>
              <w:autoSpaceDE w:val="0"/>
              <w:autoSpaceDN w:val="0"/>
              <w:adjustRightInd w:val="0"/>
              <w:ind w:right="-22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В</w:t>
            </w:r>
            <w:r w:rsidR="002C11D7" w:rsidRPr="00CF2CD4">
              <w:rPr>
                <w:color w:val="000000" w:themeColor="text1"/>
              </w:rPr>
              <w:t xml:space="preserve">праве иметь в частной собственности землю </w:t>
            </w:r>
          </w:p>
          <w:p w:rsidR="002C11D7" w:rsidRPr="00CF2CD4" w:rsidRDefault="006537C0" w:rsidP="005E05FE">
            <w:pPr>
              <w:widowControl w:val="0"/>
              <w:autoSpaceDE w:val="0"/>
              <w:autoSpaceDN w:val="0"/>
              <w:adjustRightInd w:val="0"/>
              <w:ind w:right="-22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="005E05FE">
              <w:rPr>
                <w:color w:val="000000" w:themeColor="text1"/>
              </w:rPr>
              <w:t>В</w:t>
            </w:r>
            <w:r w:rsidR="002C11D7" w:rsidRPr="00CF2CD4">
              <w:rPr>
                <w:color w:val="000000" w:themeColor="text1"/>
              </w:rPr>
              <w:t xml:space="preserve">праве собираться мирно, без оружия, проводить собрания, митинги, демонстрации. </w:t>
            </w:r>
          </w:p>
          <w:p w:rsidR="002C11D7" w:rsidRPr="00CF2CD4" w:rsidRDefault="005E05FE" w:rsidP="005E05FE">
            <w:pPr>
              <w:widowControl w:val="0"/>
              <w:autoSpaceDE w:val="0"/>
              <w:autoSpaceDN w:val="0"/>
              <w:adjustRightInd w:val="0"/>
              <w:ind w:right="-22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 И</w:t>
            </w:r>
            <w:r w:rsidR="002C11D7" w:rsidRPr="00CF2CD4">
              <w:rPr>
                <w:color w:val="000000" w:themeColor="text1"/>
              </w:rPr>
              <w:t xml:space="preserve">меет право на охрану здоровья и медицинскую помощь. </w:t>
            </w:r>
          </w:p>
          <w:p w:rsidR="002C11D7" w:rsidRPr="00CF2CD4" w:rsidRDefault="006537C0" w:rsidP="005E05FE">
            <w:pPr>
              <w:widowControl w:val="0"/>
              <w:autoSpaceDE w:val="0"/>
              <w:autoSpaceDN w:val="0"/>
              <w:adjustRightInd w:val="0"/>
              <w:ind w:right="-22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6. </w:t>
            </w:r>
            <w:proofErr w:type="gramStart"/>
            <w:r w:rsidR="005E05FE">
              <w:rPr>
                <w:color w:val="000000" w:themeColor="text1"/>
              </w:rPr>
              <w:t>О</w:t>
            </w:r>
            <w:r w:rsidR="002C11D7" w:rsidRPr="00CF2CD4">
              <w:rPr>
                <w:color w:val="000000" w:themeColor="text1"/>
              </w:rPr>
              <w:t>бязан</w:t>
            </w:r>
            <w:proofErr w:type="gramEnd"/>
            <w:r w:rsidR="002C11D7" w:rsidRPr="00CF2CD4">
              <w:rPr>
                <w:color w:val="000000" w:themeColor="text1"/>
              </w:rPr>
              <w:t xml:space="preserve"> сохранять природу и окружающую среду, бережно относиться к природным богатствам. </w:t>
            </w:r>
          </w:p>
          <w:p w:rsidR="002C11D7" w:rsidRPr="00CF2CD4" w:rsidRDefault="005E05FE" w:rsidP="005E05FE">
            <w:pPr>
              <w:widowControl w:val="0"/>
              <w:autoSpaceDE w:val="0"/>
              <w:autoSpaceDN w:val="0"/>
              <w:adjustRightInd w:val="0"/>
              <w:ind w:right="-22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  И</w:t>
            </w:r>
            <w:r w:rsidR="002C11D7" w:rsidRPr="00CF2CD4">
              <w:rPr>
                <w:color w:val="000000" w:themeColor="text1"/>
              </w:rPr>
              <w:t xml:space="preserve">меет право на образование. </w:t>
            </w:r>
          </w:p>
          <w:p w:rsidR="002C11D7" w:rsidRPr="00CF2CD4" w:rsidRDefault="006537C0" w:rsidP="005E05FE">
            <w:pPr>
              <w:tabs>
                <w:tab w:val="num" w:pos="72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8.  </w:t>
            </w:r>
            <w:r w:rsidR="005E05FE">
              <w:rPr>
                <w:color w:val="000000" w:themeColor="text1"/>
              </w:rPr>
              <w:t>И</w:t>
            </w:r>
            <w:r w:rsidR="002C11D7" w:rsidRPr="00CF2CD4">
              <w:rPr>
                <w:color w:val="000000" w:themeColor="text1"/>
              </w:rPr>
              <w:t>меют равный доступ к государственной службе.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9"/>
              <w:tblW w:w="0" w:type="auto"/>
              <w:tblLook w:val="04A0"/>
            </w:tblPr>
            <w:tblGrid>
              <w:gridCol w:w="1221"/>
              <w:gridCol w:w="1134"/>
            </w:tblGrid>
            <w:tr w:rsidR="002C11D7" w:rsidRPr="00CF2CD4" w:rsidTr="002C11D7">
              <w:tc>
                <w:tcPr>
                  <w:tcW w:w="1221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CF2CD4">
                    <w:rPr>
                      <w:color w:val="000000" w:themeColor="text1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134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CF2CD4">
                    <w:rPr>
                      <w:color w:val="000000" w:themeColor="text1"/>
                      <w:sz w:val="24"/>
                      <w:szCs w:val="24"/>
                    </w:rPr>
                    <w:t>Б</w:t>
                  </w:r>
                </w:p>
              </w:tc>
            </w:tr>
            <w:tr w:rsidR="002C11D7" w:rsidRPr="00CF2CD4" w:rsidTr="002C11D7">
              <w:tc>
                <w:tcPr>
                  <w:tcW w:w="1221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1134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2C11D7" w:rsidRPr="00CF2CD4" w:rsidRDefault="002C11D7" w:rsidP="00E04D37">
            <w:pPr>
              <w:pStyle w:val="1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7C" w:rsidRDefault="002C11D7" w:rsidP="00EA297C">
            <w:pPr>
              <w:tabs>
                <w:tab w:val="num" w:pos="720"/>
              </w:tabs>
              <w:jc w:val="both"/>
              <w:rPr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33.</w:t>
            </w:r>
            <w:r w:rsidRPr="00CF2CD4">
              <w:rPr>
                <w:color w:val="000000" w:themeColor="text1"/>
              </w:rPr>
              <w:t xml:space="preserve"> </w:t>
            </w:r>
          </w:p>
          <w:p w:rsidR="002C11D7" w:rsidRPr="00CF2CD4" w:rsidRDefault="00EA297C" w:rsidP="00EA297C">
            <w:pPr>
              <w:tabs>
                <w:tab w:val="num" w:pos="72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</w:t>
            </w:r>
            <w:r w:rsidR="0054061A">
              <w:rPr>
                <w:color w:val="000000" w:themeColor="text1"/>
              </w:rPr>
              <w:t xml:space="preserve">А. </w:t>
            </w:r>
            <w:proofErr w:type="gramStart"/>
            <w:r w:rsidR="0054061A">
              <w:rPr>
                <w:color w:val="000000" w:themeColor="text1"/>
              </w:rPr>
              <w:t>С</w:t>
            </w:r>
            <w:r w:rsidR="002C11D7" w:rsidRPr="00CF2CD4">
              <w:rPr>
                <w:color w:val="000000" w:themeColor="text1"/>
              </w:rPr>
              <w:t>тимулирующий</w:t>
            </w:r>
            <w:proofErr w:type="gramEnd"/>
            <w:r w:rsidR="002C11D7" w:rsidRPr="00CF2CD4">
              <w:rPr>
                <w:color w:val="000000" w:themeColor="text1"/>
              </w:rPr>
              <w:t xml:space="preserve"> активное социально полезное поведение</w:t>
            </w:r>
          </w:p>
          <w:p w:rsidR="002C11D7" w:rsidRPr="00CF2CD4" w:rsidRDefault="0054061A" w:rsidP="00EA297C">
            <w:pPr>
              <w:tabs>
                <w:tab w:val="num" w:pos="720"/>
              </w:tabs>
              <w:ind w:left="720" w:hanging="36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Б.  П</w:t>
            </w:r>
            <w:r w:rsidR="002C11D7" w:rsidRPr="00CF2CD4">
              <w:rPr>
                <w:color w:val="000000" w:themeColor="text1"/>
              </w:rPr>
              <w:t>редлагающий однозначный вариант поведения</w:t>
            </w:r>
          </w:p>
          <w:p w:rsidR="002C11D7" w:rsidRPr="00CF2CD4" w:rsidRDefault="0054061A" w:rsidP="00EA297C">
            <w:pPr>
              <w:tabs>
                <w:tab w:val="num" w:pos="720"/>
              </w:tabs>
              <w:ind w:left="720" w:hanging="36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В.  </w:t>
            </w:r>
            <w:proofErr w:type="gramStart"/>
            <w:r>
              <w:rPr>
                <w:color w:val="000000" w:themeColor="text1"/>
              </w:rPr>
              <w:t>П</w:t>
            </w:r>
            <w:r w:rsidR="002C11D7" w:rsidRPr="00CF2CD4">
              <w:rPr>
                <w:color w:val="000000" w:themeColor="text1"/>
              </w:rPr>
              <w:t>редоставляющий</w:t>
            </w:r>
            <w:proofErr w:type="gramEnd"/>
            <w:r w:rsidR="002C11D7" w:rsidRPr="00CF2CD4">
              <w:rPr>
                <w:color w:val="000000" w:themeColor="text1"/>
              </w:rPr>
              <w:t xml:space="preserve"> свободу выбора варианта поведения</w:t>
            </w:r>
          </w:p>
          <w:p w:rsidR="002C11D7" w:rsidRPr="00CF2CD4" w:rsidRDefault="002C11D7" w:rsidP="00EA297C">
            <w:pPr>
              <w:tabs>
                <w:tab w:val="num" w:pos="720"/>
              </w:tabs>
              <w:ind w:left="720" w:hanging="360"/>
              <w:jc w:val="both"/>
              <w:rPr>
                <w:color w:val="000000" w:themeColor="text1"/>
              </w:rPr>
            </w:pPr>
          </w:p>
          <w:p w:rsidR="002C11D7" w:rsidRPr="00CF2CD4" w:rsidRDefault="002C11D7" w:rsidP="00EA297C">
            <w:pPr>
              <w:tabs>
                <w:tab w:val="num" w:pos="720"/>
              </w:tabs>
              <w:ind w:left="720" w:hanging="360"/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1. Императивный метод правового регулирования</w:t>
            </w:r>
          </w:p>
          <w:p w:rsidR="002C11D7" w:rsidRPr="00CF2CD4" w:rsidRDefault="002C11D7" w:rsidP="00EA297C">
            <w:pPr>
              <w:tabs>
                <w:tab w:val="num" w:pos="720"/>
              </w:tabs>
              <w:ind w:left="720" w:hanging="360"/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2. Диспозитивный метод правового регулирования</w:t>
            </w:r>
          </w:p>
          <w:p w:rsidR="002C11D7" w:rsidRPr="00CF2CD4" w:rsidRDefault="002C11D7" w:rsidP="00EA297C">
            <w:pPr>
              <w:tabs>
                <w:tab w:val="num" w:pos="720"/>
              </w:tabs>
              <w:ind w:left="720" w:hanging="360"/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3. Поощрительный метод правового регулирования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9"/>
              <w:tblW w:w="0" w:type="auto"/>
              <w:tblLook w:val="04A0"/>
            </w:tblPr>
            <w:tblGrid>
              <w:gridCol w:w="871"/>
              <w:gridCol w:w="871"/>
              <w:gridCol w:w="871"/>
            </w:tblGrid>
            <w:tr w:rsidR="002C11D7" w:rsidRPr="00CF2CD4" w:rsidTr="009B6335">
              <w:tc>
                <w:tcPr>
                  <w:tcW w:w="871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CF2CD4">
                    <w:rPr>
                      <w:color w:val="000000" w:themeColor="text1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871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CF2CD4">
                    <w:rPr>
                      <w:color w:val="000000" w:themeColor="text1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71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CF2CD4">
                    <w:rPr>
                      <w:color w:val="000000" w:themeColor="text1"/>
                      <w:sz w:val="24"/>
                      <w:szCs w:val="24"/>
                    </w:rPr>
                    <w:t>В</w:t>
                  </w:r>
                </w:p>
              </w:tc>
            </w:tr>
            <w:tr w:rsidR="002C11D7" w:rsidRPr="00CF2CD4" w:rsidTr="009B6335">
              <w:tc>
                <w:tcPr>
                  <w:tcW w:w="871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871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2C11D7" w:rsidRPr="00CF2CD4" w:rsidRDefault="002C11D7" w:rsidP="00E04D37">
            <w:pPr>
              <w:rPr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7C" w:rsidRDefault="002C11D7" w:rsidP="00EA297C">
            <w:pPr>
              <w:tabs>
                <w:tab w:val="num" w:pos="720"/>
              </w:tabs>
              <w:jc w:val="both"/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 xml:space="preserve">34. </w:t>
            </w:r>
          </w:p>
          <w:p w:rsidR="002C11D7" w:rsidRPr="00CF2CD4" w:rsidRDefault="00EA297C" w:rsidP="00EA297C">
            <w:pPr>
              <w:tabs>
                <w:tab w:val="num" w:pos="720"/>
              </w:tabs>
              <w:jc w:val="both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   </w:t>
            </w:r>
            <w:r w:rsidR="009F1744">
              <w:rPr>
                <w:color w:val="000000" w:themeColor="text1"/>
              </w:rPr>
              <w:t>А. П</w:t>
            </w:r>
            <w:r w:rsidR="002C11D7" w:rsidRPr="00CF2CD4">
              <w:rPr>
                <w:color w:val="000000" w:themeColor="text1"/>
              </w:rPr>
              <w:t>рямые выборы;</w:t>
            </w:r>
          </w:p>
          <w:p w:rsidR="002C11D7" w:rsidRPr="00CF2CD4" w:rsidRDefault="009F1744" w:rsidP="00EA297C">
            <w:pPr>
              <w:tabs>
                <w:tab w:val="num" w:pos="720"/>
              </w:tabs>
              <w:ind w:left="720" w:hanging="36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Б. М</w:t>
            </w:r>
            <w:r w:rsidR="002C11D7" w:rsidRPr="00CF2CD4">
              <w:rPr>
                <w:color w:val="000000" w:themeColor="text1"/>
              </w:rPr>
              <w:t>ногоступенчатые выборы;</w:t>
            </w:r>
          </w:p>
          <w:p w:rsidR="002C11D7" w:rsidRPr="00CF2CD4" w:rsidRDefault="009F1744" w:rsidP="00EA297C">
            <w:pPr>
              <w:tabs>
                <w:tab w:val="num" w:pos="720"/>
              </w:tabs>
              <w:ind w:left="720" w:hanging="36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В. Т</w:t>
            </w:r>
            <w:r w:rsidR="002C11D7" w:rsidRPr="00CF2CD4">
              <w:rPr>
                <w:color w:val="000000" w:themeColor="text1"/>
              </w:rPr>
              <w:t>айные выборы</w:t>
            </w:r>
          </w:p>
          <w:p w:rsidR="002C11D7" w:rsidRPr="00CF2CD4" w:rsidRDefault="009F1744" w:rsidP="00EA297C">
            <w:pPr>
              <w:tabs>
                <w:tab w:val="num" w:pos="720"/>
              </w:tabs>
              <w:ind w:left="720" w:hanging="36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Г. О</w:t>
            </w:r>
            <w:r w:rsidR="002C11D7" w:rsidRPr="00CF2CD4">
              <w:rPr>
                <w:color w:val="000000" w:themeColor="text1"/>
              </w:rPr>
              <w:t>ткрытые выборы;</w:t>
            </w:r>
          </w:p>
          <w:p w:rsidR="002C11D7" w:rsidRPr="00CF2CD4" w:rsidRDefault="009F1744" w:rsidP="00EA297C">
            <w:pPr>
              <w:tabs>
                <w:tab w:val="num" w:pos="720"/>
              </w:tabs>
              <w:ind w:left="720" w:hanging="36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Д. Ц</w:t>
            </w:r>
            <w:r w:rsidR="002C11D7" w:rsidRPr="00CF2CD4">
              <w:rPr>
                <w:color w:val="000000" w:themeColor="text1"/>
              </w:rPr>
              <w:t>ензовые выборы.</w:t>
            </w:r>
          </w:p>
          <w:p w:rsidR="002C11D7" w:rsidRPr="00CF2CD4" w:rsidRDefault="002C11D7" w:rsidP="00EA297C">
            <w:pPr>
              <w:tabs>
                <w:tab w:val="num" w:pos="720"/>
              </w:tabs>
              <w:ind w:left="720" w:hanging="360"/>
              <w:jc w:val="both"/>
              <w:rPr>
                <w:color w:val="000000" w:themeColor="text1"/>
              </w:rPr>
            </w:pPr>
          </w:p>
          <w:p w:rsidR="002C11D7" w:rsidRPr="00CF2CD4" w:rsidRDefault="002C11D7" w:rsidP="00EA297C">
            <w:pPr>
              <w:tabs>
                <w:tab w:val="num" w:pos="342"/>
              </w:tabs>
              <w:ind w:left="342" w:hanging="342"/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1. В Англии до начала ХХ века не имели права голоса люди, годовой доход которых был менее 200 фунтов стерлингов;</w:t>
            </w:r>
          </w:p>
          <w:p w:rsidR="002C11D7" w:rsidRPr="00CF2CD4" w:rsidRDefault="002C11D7" w:rsidP="00EA297C">
            <w:pPr>
              <w:tabs>
                <w:tab w:val="num" w:pos="342"/>
              </w:tabs>
              <w:ind w:left="342" w:hanging="342"/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2.Учителя на педсовете выбрали директора школы;</w:t>
            </w:r>
          </w:p>
          <w:p w:rsidR="002C11D7" w:rsidRPr="00CF2CD4" w:rsidRDefault="002C11D7" w:rsidP="00EA297C">
            <w:pPr>
              <w:tabs>
                <w:tab w:val="num" w:pos="342"/>
              </w:tabs>
              <w:ind w:left="342" w:hanging="342"/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3. Избиратели голосуют за президента в кабинах для голосования;</w:t>
            </w:r>
          </w:p>
          <w:p w:rsidR="002C11D7" w:rsidRPr="00CF2CD4" w:rsidRDefault="002C11D7" w:rsidP="00EA297C">
            <w:pPr>
              <w:tabs>
                <w:tab w:val="num" w:pos="342"/>
              </w:tabs>
              <w:ind w:left="342" w:hanging="342"/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4. Рабочие цеха выбрали делегатов на заводскую конференцию, где предстоит выбрать директора завода;</w:t>
            </w:r>
          </w:p>
          <w:p w:rsidR="002C11D7" w:rsidRPr="00CF2CD4" w:rsidRDefault="002C11D7" w:rsidP="00EA297C">
            <w:pPr>
              <w:tabs>
                <w:tab w:val="num" w:pos="342"/>
              </w:tabs>
              <w:ind w:left="342" w:hanging="342"/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</w:rPr>
              <w:t>5. При голосовании избиратели заполняют бюллетень и отдают его секретарю избирательной комиссии;</w:t>
            </w:r>
          </w:p>
          <w:p w:rsidR="002C11D7" w:rsidRPr="00CF2CD4" w:rsidRDefault="00EA297C" w:rsidP="00EA297C">
            <w:pPr>
              <w:tabs>
                <w:tab w:val="num" w:pos="342"/>
              </w:tabs>
              <w:ind w:left="342" w:hanging="342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6. </w:t>
            </w:r>
            <w:r w:rsidR="002C11D7" w:rsidRPr="00CF2CD4">
              <w:rPr>
                <w:color w:val="000000" w:themeColor="text1"/>
              </w:rPr>
              <w:t>Люди на собрании муниципалитета голосовали поднятием рук.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9"/>
              <w:tblW w:w="0" w:type="auto"/>
              <w:tblLook w:val="04A0"/>
            </w:tblPr>
            <w:tblGrid>
              <w:gridCol w:w="565"/>
              <w:gridCol w:w="556"/>
              <w:gridCol w:w="557"/>
              <w:gridCol w:w="470"/>
              <w:gridCol w:w="470"/>
            </w:tblGrid>
            <w:tr w:rsidR="002C11D7" w:rsidRPr="00CF2CD4" w:rsidTr="002C11D7">
              <w:tc>
                <w:tcPr>
                  <w:tcW w:w="565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CF2CD4">
                    <w:rPr>
                      <w:color w:val="000000" w:themeColor="text1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56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CF2CD4">
                    <w:rPr>
                      <w:color w:val="000000" w:themeColor="text1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57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CF2CD4">
                    <w:rPr>
                      <w:color w:val="000000" w:themeColor="text1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470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CF2CD4">
                    <w:rPr>
                      <w:color w:val="000000" w:themeColor="text1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470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CF2CD4">
                    <w:rPr>
                      <w:color w:val="000000" w:themeColor="text1"/>
                      <w:sz w:val="24"/>
                      <w:szCs w:val="24"/>
                    </w:rPr>
                    <w:t>Д</w:t>
                  </w:r>
                </w:p>
              </w:tc>
            </w:tr>
            <w:tr w:rsidR="002C11D7" w:rsidRPr="00CF2CD4" w:rsidTr="002C11D7">
              <w:tc>
                <w:tcPr>
                  <w:tcW w:w="565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556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557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70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70" w:type="dxa"/>
                </w:tcPr>
                <w:p w:rsidR="002C11D7" w:rsidRPr="00CF2CD4" w:rsidRDefault="002C11D7" w:rsidP="00E04D37">
                  <w:pPr>
                    <w:pStyle w:val="1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2C11D7" w:rsidRPr="00CF2CD4" w:rsidRDefault="002C11D7" w:rsidP="00E04D37">
            <w:pPr>
              <w:rPr>
                <w:color w:val="000000" w:themeColor="text1"/>
              </w:rPr>
            </w:pPr>
          </w:p>
        </w:tc>
      </w:tr>
      <w:tr w:rsidR="000E1E12" w:rsidRPr="00CF2CD4" w:rsidTr="002C11D7">
        <w:trPr>
          <w:jc w:val="center"/>
        </w:trPr>
        <w:tc>
          <w:tcPr>
            <w:tcW w:w="9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44" w:rsidRDefault="009F1744" w:rsidP="00E04D37">
            <w:pPr>
              <w:jc w:val="center"/>
              <w:rPr>
                <w:b/>
                <w:color w:val="000000" w:themeColor="text1"/>
              </w:rPr>
            </w:pPr>
          </w:p>
          <w:p w:rsidR="000E1E12" w:rsidRDefault="000E1E12" w:rsidP="00E04D37">
            <w:pPr>
              <w:jc w:val="center"/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Дополните предложение одним или несколькими словами</w:t>
            </w:r>
          </w:p>
          <w:p w:rsidR="009F1744" w:rsidRPr="00CF2CD4" w:rsidRDefault="009F1744" w:rsidP="00E04D37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ind w:left="-81"/>
              <w:rPr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35.</w:t>
            </w:r>
            <w:r w:rsidRPr="00CF2CD4">
              <w:rPr>
                <w:color w:val="000000" w:themeColor="text1"/>
              </w:rPr>
              <w:t xml:space="preserve"> Добровольное общественное объединение граждан, связанных общими производственными, профессиональными интересами по роду </w:t>
            </w:r>
            <w:proofErr w:type="gramStart"/>
            <w:r w:rsidRPr="00CF2CD4">
              <w:rPr>
                <w:color w:val="000000" w:themeColor="text1"/>
              </w:rPr>
              <w:t>их деятельности, создаваемое в целях представительства и защиты их социально-трудовых прав и интересов называется</w:t>
            </w:r>
            <w:proofErr w:type="gramEnd"/>
            <w:r w:rsidRPr="00CF2CD4">
              <w:rPr>
                <w:color w:val="000000" w:themeColor="text1"/>
              </w:rPr>
              <w:t xml:space="preserve"> ____________________________</w:t>
            </w:r>
          </w:p>
          <w:p w:rsidR="002C11D7" w:rsidRPr="00CF2CD4" w:rsidRDefault="002C11D7" w:rsidP="00E04D37">
            <w:pPr>
              <w:ind w:left="-81"/>
              <w:rPr>
                <w:color w:val="000000" w:themeColor="text1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2"/>
              <w:spacing w:after="0" w:line="240" w:lineRule="auto"/>
              <w:ind w:left="0"/>
              <w:rPr>
                <w:b/>
                <w:bCs/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36.</w:t>
            </w:r>
            <w:r w:rsidRPr="00CF2CD4">
              <w:rPr>
                <w:color w:val="000000" w:themeColor="text1"/>
              </w:rPr>
              <w:t xml:space="preserve"> Добровольное сообщение лица о совершенном им преступлении называется ____________ </w:t>
            </w:r>
            <w:proofErr w:type="gramStart"/>
            <w:r w:rsidRPr="00CF2CD4">
              <w:rPr>
                <w:color w:val="000000" w:themeColor="text1"/>
              </w:rPr>
              <w:t>о</w:t>
            </w:r>
            <w:proofErr w:type="gramEnd"/>
            <w:r w:rsidRPr="00CF2CD4">
              <w:rPr>
                <w:color w:val="000000" w:themeColor="text1"/>
              </w:rPr>
              <w:t xml:space="preserve"> _____________________ с _________________________</w:t>
            </w: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pStyle w:val="2"/>
              <w:spacing w:after="0" w:line="240" w:lineRule="auto"/>
              <w:ind w:left="0"/>
              <w:rPr>
                <w:b/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 xml:space="preserve">37. </w:t>
            </w:r>
            <w:proofErr w:type="gramStart"/>
            <w:r w:rsidRPr="00CF2CD4">
              <w:rPr>
                <w:color w:val="000000" w:themeColor="text1"/>
              </w:rPr>
              <w:t>При</w:t>
            </w:r>
            <w:proofErr w:type="gramEnd"/>
            <w:r w:rsidRPr="00CF2CD4">
              <w:rPr>
                <w:color w:val="000000" w:themeColor="text1"/>
              </w:rPr>
              <w:t xml:space="preserve"> ___________________________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lastRenderedPageBreak/>
              <w:t>38.</w:t>
            </w:r>
            <w:r w:rsidRPr="00CF2CD4">
              <w:rPr>
                <w:color w:val="000000" w:themeColor="text1"/>
              </w:rPr>
              <w:t>Обязанности нескольких должников по обязательству, связанному с предпринимательской деятельностью, равно как и требования нескольких кредиторов в таком обязательстве, являются _______________________, если законом, иными правовыми актами или условиями обязательства не предусмотрено иное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</w:tc>
      </w:tr>
      <w:tr w:rsidR="000E1E12" w:rsidRPr="00CF2CD4" w:rsidTr="002C11D7">
        <w:trPr>
          <w:jc w:val="center"/>
        </w:trPr>
        <w:tc>
          <w:tcPr>
            <w:tcW w:w="9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numPr>
                <w:ilvl w:val="12"/>
                <w:numId w:val="0"/>
              </w:numPr>
              <w:jc w:val="center"/>
              <w:rPr>
                <w:b/>
                <w:color w:val="000000" w:themeColor="text1"/>
              </w:rPr>
            </w:pPr>
          </w:p>
          <w:p w:rsidR="000E1E12" w:rsidRPr="00CF2CD4" w:rsidRDefault="000E1E12" w:rsidP="00E04D37">
            <w:pPr>
              <w:numPr>
                <w:ilvl w:val="12"/>
                <w:numId w:val="0"/>
              </w:numPr>
              <w:jc w:val="center"/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Переведите латинские выражения</w:t>
            </w: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  <w:lang w:val="en-US"/>
              </w:rPr>
            </w:pPr>
            <w:r w:rsidRPr="00CF2CD4">
              <w:rPr>
                <w:b/>
                <w:color w:val="000000" w:themeColor="text1"/>
                <w:lang w:val="en-US"/>
              </w:rPr>
              <w:t>39.</w:t>
            </w:r>
            <w:r w:rsidRPr="00CF2CD4">
              <w:rPr>
                <w:color w:val="000000" w:themeColor="text1"/>
                <w:lang w:val="en-US"/>
              </w:rPr>
              <w:t xml:space="preserve">Res </w:t>
            </w:r>
            <w:proofErr w:type="spellStart"/>
            <w:r w:rsidRPr="00CF2CD4">
              <w:rPr>
                <w:color w:val="000000" w:themeColor="text1"/>
                <w:lang w:val="en-US"/>
              </w:rPr>
              <w:t>iudicata</w:t>
            </w:r>
            <w:proofErr w:type="spellEnd"/>
            <w:r w:rsidRPr="00CF2CD4">
              <w:rPr>
                <w:color w:val="000000" w:themeColor="text1"/>
                <w:lang w:val="en-US"/>
              </w:rPr>
              <w:t xml:space="preserve"> pro </w:t>
            </w:r>
            <w:proofErr w:type="spellStart"/>
            <w:r w:rsidRPr="00CF2CD4">
              <w:rPr>
                <w:color w:val="000000" w:themeColor="text1"/>
                <w:lang w:val="en-US"/>
              </w:rPr>
              <w:t>veritatehabetur</w:t>
            </w:r>
            <w:proofErr w:type="spellEnd"/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40.</w:t>
            </w:r>
            <w:r w:rsidRPr="00CF2CD4">
              <w:rPr>
                <w:color w:val="000000" w:themeColor="text1"/>
              </w:rPr>
              <w:t xml:space="preserve">Testisunus - </w:t>
            </w:r>
            <w:proofErr w:type="spellStart"/>
            <w:r w:rsidRPr="00CF2CD4">
              <w:rPr>
                <w:color w:val="000000" w:themeColor="text1"/>
              </w:rPr>
              <w:t>testisnullus</w:t>
            </w:r>
            <w:proofErr w:type="spellEnd"/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</w:tc>
      </w:tr>
      <w:tr w:rsidR="000E1E12" w:rsidRPr="00CF2CD4" w:rsidTr="002C11D7">
        <w:trPr>
          <w:jc w:val="center"/>
        </w:trPr>
        <w:tc>
          <w:tcPr>
            <w:tcW w:w="9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12" w:rsidRPr="00CF2CD4" w:rsidRDefault="000E1E12" w:rsidP="00E04D37">
            <w:pPr>
              <w:numPr>
                <w:ilvl w:val="12"/>
                <w:numId w:val="0"/>
              </w:numPr>
              <w:jc w:val="center"/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Расшифруйте аббревиатуры названий международных организаций</w:t>
            </w: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41. ВАДА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42. ВТО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</w:tc>
      </w:tr>
      <w:tr w:rsidR="000E1E12" w:rsidRPr="00CF2CD4" w:rsidTr="002C11D7">
        <w:trPr>
          <w:jc w:val="center"/>
        </w:trPr>
        <w:tc>
          <w:tcPr>
            <w:tcW w:w="9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12" w:rsidRPr="00CF2CD4" w:rsidRDefault="000E1E12" w:rsidP="00E04D37">
            <w:pPr>
              <w:jc w:val="center"/>
              <w:rPr>
                <w:b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 xml:space="preserve">Часть </w:t>
            </w:r>
            <w:r w:rsidRPr="00CF2CD4">
              <w:rPr>
                <w:b/>
                <w:color w:val="000000" w:themeColor="text1"/>
                <w:lang w:val="en-US"/>
              </w:rPr>
              <w:t>III</w:t>
            </w:r>
          </w:p>
          <w:p w:rsidR="000E1E12" w:rsidRPr="00CF2CD4" w:rsidRDefault="000E1E12" w:rsidP="00E04D37">
            <w:pPr>
              <w:jc w:val="center"/>
              <w:rPr>
                <w:b/>
                <w:bCs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 xml:space="preserve"> Решите задачи</w:t>
            </w: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9F1744">
            <w:pPr>
              <w:jc w:val="both"/>
              <w:rPr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43.</w:t>
            </w:r>
            <w:r w:rsidRPr="00CF2CD4">
              <w:rPr>
                <w:color w:val="000000" w:themeColor="text1"/>
              </w:rPr>
              <w:t xml:space="preserve"> Собственник 3-х комнатной квартиры гражданин Костромин, являясь индивидуальным предпринимателем,  организовал в одной из комнат своей квартиры  пошив женской одежды. Жалоб от соседей  Костромина никуда не поступало, поскольку деятельность Костромина им не мешала. Однако сотрудники ДЭЗ потребовали у Костромина прекратить заниматься индивидуальной предпринимательской деятельностью на дому и  арендовать для этого нежилое помещение.</w:t>
            </w:r>
          </w:p>
          <w:p w:rsidR="002C11D7" w:rsidRPr="00CF2CD4" w:rsidRDefault="002C11D7" w:rsidP="009F1744">
            <w:pPr>
              <w:jc w:val="both"/>
              <w:rPr>
                <w:i/>
                <w:color w:val="000000" w:themeColor="text1"/>
              </w:rPr>
            </w:pPr>
            <w:r w:rsidRPr="00CF2CD4">
              <w:rPr>
                <w:color w:val="000000" w:themeColor="text1"/>
              </w:rPr>
              <w:tab/>
            </w:r>
            <w:r w:rsidRPr="00CF2CD4">
              <w:rPr>
                <w:i/>
                <w:color w:val="000000" w:themeColor="text1"/>
              </w:rPr>
              <w:t>Кто прав в споре? Ответ обоснуйте?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9F1744">
            <w:pPr>
              <w:jc w:val="both"/>
              <w:rPr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44.</w:t>
            </w:r>
            <w:r w:rsidRPr="00CF2CD4">
              <w:rPr>
                <w:color w:val="000000" w:themeColor="text1"/>
              </w:rPr>
              <w:t xml:space="preserve"> Судом 28 мая 2009 года был вынесен приговор по делу  Ильина. Ильин был признан виновным и приговорен к штрафу в размере двухсот минимальных </w:t>
            </w:r>
            <w:proofErr w:type="gramStart"/>
            <w:r w:rsidRPr="00CF2CD4">
              <w:rPr>
                <w:color w:val="000000" w:themeColor="text1"/>
              </w:rPr>
              <w:t>размеров оплаты труда</w:t>
            </w:r>
            <w:proofErr w:type="gramEnd"/>
            <w:r w:rsidRPr="00CF2CD4">
              <w:rPr>
                <w:color w:val="000000" w:themeColor="text1"/>
              </w:rPr>
              <w:t>. 2 июня 2009 г. Ильин, не согласный с приговором суда, обратился в вышестоящий суд с кассаци</w:t>
            </w:r>
            <w:r w:rsidR="009F1744">
              <w:rPr>
                <w:color w:val="000000" w:themeColor="text1"/>
              </w:rPr>
              <w:t>онной жалобой.</w:t>
            </w:r>
            <w:r w:rsidRPr="00CF2CD4">
              <w:rPr>
                <w:color w:val="000000" w:themeColor="text1"/>
              </w:rPr>
              <w:t xml:space="preserve"> Рассмотрение кассационной жалобы назначено на 2 июля 2009 г. </w:t>
            </w:r>
          </w:p>
          <w:p w:rsidR="002C11D7" w:rsidRPr="00CF2CD4" w:rsidRDefault="002C11D7" w:rsidP="009F1744">
            <w:pPr>
              <w:jc w:val="both"/>
              <w:rPr>
                <w:color w:val="000000" w:themeColor="text1"/>
              </w:rPr>
            </w:pPr>
            <w:r w:rsidRPr="00CF2CD4">
              <w:rPr>
                <w:i/>
                <w:color w:val="000000" w:themeColor="text1"/>
              </w:rPr>
              <w:t>Должен ли Ильин выплачивать штраф до рассмотрения его жалобы вышестоящим судом. Ответ обоснуйте.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CF2CD4" w:rsidRDefault="002C11D7" w:rsidP="009F1744">
            <w:pPr>
              <w:jc w:val="both"/>
              <w:rPr>
                <w:bCs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lastRenderedPageBreak/>
              <w:t>45.</w:t>
            </w:r>
            <w:r w:rsidR="009F1744">
              <w:rPr>
                <w:bCs/>
                <w:color w:val="000000" w:themeColor="text1"/>
              </w:rPr>
              <w:t xml:space="preserve">Бабушка пообещала подарить </w:t>
            </w:r>
            <w:r w:rsidRPr="00CF2CD4">
              <w:rPr>
                <w:bCs/>
                <w:color w:val="000000" w:themeColor="text1"/>
              </w:rPr>
              <w:t>своей внучке Тамаре  золотые часы, которые она получила в подарок от своей мамы. Ценный п</w:t>
            </w:r>
            <w:r w:rsidR="009F1744">
              <w:rPr>
                <w:bCs/>
                <w:color w:val="000000" w:themeColor="text1"/>
              </w:rPr>
              <w:t xml:space="preserve">одарок бабушка обещала сделать </w:t>
            </w:r>
            <w:r w:rsidRPr="00CF2CD4">
              <w:rPr>
                <w:bCs/>
                <w:color w:val="000000" w:themeColor="text1"/>
              </w:rPr>
              <w:t>в день окончания Тамарой института. О своем намерении бабушка и Тамара составили письменный договор. Однако</w:t>
            </w:r>
            <w:proofErr w:type="gramStart"/>
            <w:r w:rsidRPr="00CF2CD4">
              <w:rPr>
                <w:bCs/>
                <w:color w:val="000000" w:themeColor="text1"/>
              </w:rPr>
              <w:t>,</w:t>
            </w:r>
            <w:proofErr w:type="gramEnd"/>
            <w:r w:rsidRPr="00CF2CD4">
              <w:rPr>
                <w:bCs/>
                <w:color w:val="000000" w:themeColor="text1"/>
              </w:rPr>
              <w:t xml:space="preserve"> до дня окончания Тамарой института бабушка не дожила. </w:t>
            </w:r>
          </w:p>
          <w:p w:rsidR="002C11D7" w:rsidRPr="00CF2CD4" w:rsidRDefault="002C11D7" w:rsidP="009F1744">
            <w:pPr>
              <w:jc w:val="both"/>
              <w:rPr>
                <w:i/>
                <w:color w:val="000000" w:themeColor="text1"/>
              </w:rPr>
            </w:pPr>
            <w:r w:rsidRPr="00CF2CD4">
              <w:rPr>
                <w:bCs/>
                <w:i/>
                <w:color w:val="000000" w:themeColor="text1"/>
              </w:rPr>
              <w:t>Должны ли наследники бабушки передать Тамаре часы в день окончания института? Ответ обоснуйте.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bCs/>
                <w:color w:val="000000" w:themeColor="text1"/>
              </w:rPr>
            </w:pPr>
          </w:p>
        </w:tc>
      </w:tr>
      <w:tr w:rsidR="002C11D7" w:rsidRPr="00CF2CD4" w:rsidTr="002C11D7">
        <w:trPr>
          <w:jc w:val="center"/>
        </w:trPr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1D7" w:rsidRPr="00475655" w:rsidRDefault="002C11D7" w:rsidP="00475655">
            <w:pPr>
              <w:jc w:val="both"/>
              <w:rPr>
                <w:i/>
                <w:color w:val="000000" w:themeColor="text1"/>
              </w:rPr>
            </w:pPr>
            <w:r w:rsidRPr="00CF2CD4">
              <w:rPr>
                <w:b/>
                <w:color w:val="000000" w:themeColor="text1"/>
              </w:rPr>
              <w:t>46.</w:t>
            </w:r>
            <w:r w:rsidR="00475655">
              <w:rPr>
                <w:color w:val="000000" w:themeColor="text1"/>
              </w:rPr>
              <w:t xml:space="preserve">Несовершеннолетний Макаров - </w:t>
            </w:r>
            <w:r w:rsidRPr="00CF2CD4">
              <w:rPr>
                <w:color w:val="000000" w:themeColor="text1"/>
              </w:rPr>
              <w:t>работник ОАО «Квадрат» без уважител</w:t>
            </w:r>
            <w:r w:rsidR="00475655">
              <w:rPr>
                <w:color w:val="000000" w:themeColor="text1"/>
              </w:rPr>
              <w:t>ьный причин не прошел ежегодный</w:t>
            </w:r>
            <w:r w:rsidRPr="00CF2CD4">
              <w:rPr>
                <w:color w:val="000000" w:themeColor="text1"/>
              </w:rPr>
              <w:t xml:space="preserve"> медицинский осмотр, в </w:t>
            </w:r>
            <w:proofErr w:type="gramStart"/>
            <w:r w:rsidRPr="00CF2CD4">
              <w:rPr>
                <w:color w:val="000000" w:themeColor="text1"/>
              </w:rPr>
              <w:t>связи</w:t>
            </w:r>
            <w:proofErr w:type="gramEnd"/>
            <w:r w:rsidRPr="00CF2CD4">
              <w:rPr>
                <w:color w:val="000000" w:themeColor="text1"/>
              </w:rPr>
              <w:t xml:space="preserve"> с чем он был отстран</w:t>
            </w:r>
            <w:r w:rsidR="00475655">
              <w:rPr>
                <w:color w:val="000000" w:themeColor="text1"/>
              </w:rPr>
              <w:t xml:space="preserve">ен от работы начальником цеха. </w:t>
            </w:r>
            <w:r w:rsidRPr="00CF2CD4">
              <w:rPr>
                <w:color w:val="000000" w:themeColor="text1"/>
              </w:rPr>
              <w:t>За время отстранения от работы Макарову за</w:t>
            </w:r>
            <w:r w:rsidR="00475655">
              <w:rPr>
                <w:color w:val="000000" w:themeColor="text1"/>
              </w:rPr>
              <w:t xml:space="preserve">работная плата не начислялась. </w:t>
            </w:r>
            <w:r w:rsidRPr="00CF2CD4">
              <w:rPr>
                <w:color w:val="000000" w:themeColor="text1"/>
              </w:rPr>
              <w:t xml:space="preserve">Макаров считает, что и отстранение от работы из-за того, что он не прошел </w:t>
            </w:r>
            <w:proofErr w:type="spellStart"/>
            <w:r w:rsidRPr="00CF2CD4">
              <w:rPr>
                <w:color w:val="000000" w:themeColor="text1"/>
              </w:rPr>
              <w:t>мед</w:t>
            </w:r>
            <w:proofErr w:type="gramStart"/>
            <w:r w:rsidRPr="00CF2CD4">
              <w:rPr>
                <w:color w:val="000000" w:themeColor="text1"/>
              </w:rPr>
              <w:t>.о</w:t>
            </w:r>
            <w:proofErr w:type="gramEnd"/>
            <w:r w:rsidRPr="00CF2CD4">
              <w:rPr>
                <w:color w:val="000000" w:themeColor="text1"/>
              </w:rPr>
              <w:t>смотр</w:t>
            </w:r>
            <w:proofErr w:type="spellEnd"/>
            <w:r w:rsidRPr="00CF2CD4">
              <w:rPr>
                <w:color w:val="000000" w:themeColor="text1"/>
              </w:rPr>
              <w:t xml:space="preserve"> и невыплата ему заработной платы за это врем</w:t>
            </w:r>
            <w:r w:rsidR="00475655">
              <w:rPr>
                <w:color w:val="000000" w:themeColor="text1"/>
              </w:rPr>
              <w:t>я является нарушением</w:t>
            </w:r>
            <w:r w:rsidRPr="00CF2CD4">
              <w:rPr>
                <w:color w:val="000000" w:themeColor="text1"/>
              </w:rPr>
              <w:t xml:space="preserve"> трудового законодательства.</w:t>
            </w:r>
          </w:p>
          <w:p w:rsidR="002C11D7" w:rsidRPr="00CF2CD4" w:rsidRDefault="002C11D7" w:rsidP="00475655">
            <w:pPr>
              <w:ind w:left="-81"/>
              <w:jc w:val="both"/>
              <w:rPr>
                <w:color w:val="000000" w:themeColor="text1"/>
              </w:rPr>
            </w:pPr>
            <w:r w:rsidRPr="00475655">
              <w:rPr>
                <w:i/>
                <w:color w:val="000000" w:themeColor="text1"/>
              </w:rPr>
              <w:t>Прав ли Макаров? Ответ обоснуйте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  <w:p w:rsidR="002C11D7" w:rsidRPr="00CF2CD4" w:rsidRDefault="002C11D7" w:rsidP="00E04D37">
            <w:pPr>
              <w:rPr>
                <w:b/>
                <w:color w:val="000000" w:themeColor="text1"/>
              </w:rPr>
            </w:pPr>
          </w:p>
        </w:tc>
      </w:tr>
    </w:tbl>
    <w:p w:rsidR="00BE0BB4" w:rsidRPr="00CF2CD4" w:rsidRDefault="00BE0BB4" w:rsidP="00E04D37">
      <w:pPr>
        <w:rPr>
          <w:b/>
          <w:color w:val="000000" w:themeColor="text1"/>
        </w:rPr>
      </w:pPr>
    </w:p>
    <w:p w:rsidR="002C11D7" w:rsidRPr="00CF2CD4" w:rsidRDefault="002C11D7" w:rsidP="00E04D37">
      <w:pPr>
        <w:rPr>
          <w:b/>
          <w:color w:val="000000" w:themeColor="text1"/>
        </w:rPr>
      </w:pPr>
    </w:p>
    <w:p w:rsidR="002C11D7" w:rsidRPr="00CF2CD4" w:rsidRDefault="002C11D7" w:rsidP="00E04D37">
      <w:pPr>
        <w:rPr>
          <w:b/>
          <w:color w:val="000000" w:themeColor="text1"/>
        </w:rPr>
      </w:pPr>
    </w:p>
    <w:p w:rsidR="002C11D7" w:rsidRPr="00CF2CD4" w:rsidRDefault="002C11D7" w:rsidP="00E04D37">
      <w:pPr>
        <w:rPr>
          <w:b/>
          <w:color w:val="000000" w:themeColor="text1"/>
        </w:rPr>
      </w:pPr>
    </w:p>
    <w:p w:rsidR="00475655" w:rsidRDefault="00475655">
      <w:r>
        <w:br w:type="page"/>
      </w:r>
    </w:p>
    <w:tbl>
      <w:tblPr>
        <w:tblW w:w="10725" w:type="dxa"/>
        <w:jc w:val="center"/>
        <w:tblInd w:w="-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725"/>
      </w:tblGrid>
      <w:tr w:rsidR="000C47DA" w:rsidRPr="00CF2CD4" w:rsidTr="000C47DA">
        <w:trPr>
          <w:jc w:val="center"/>
        </w:trPr>
        <w:tc>
          <w:tcPr>
            <w:tcW w:w="10725" w:type="dxa"/>
            <w:tcBorders>
              <w:bottom w:val="single" w:sz="4" w:space="0" w:color="auto"/>
            </w:tcBorders>
          </w:tcPr>
          <w:p w:rsidR="000C47DA" w:rsidRPr="00CF2CD4" w:rsidRDefault="000E1E12" w:rsidP="00E04D37">
            <w:pPr>
              <w:pStyle w:val="21"/>
              <w:spacing w:after="0"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F2CD4">
              <w:rPr>
                <w:b/>
                <w:color w:val="000000" w:themeColor="text1"/>
                <w:sz w:val="24"/>
                <w:szCs w:val="24"/>
              </w:rPr>
              <w:lastRenderedPageBreak/>
              <w:t>47</w:t>
            </w:r>
            <w:r w:rsidR="000C47DA" w:rsidRPr="00CF2CD4">
              <w:rPr>
                <w:b/>
                <w:color w:val="000000" w:themeColor="text1"/>
                <w:sz w:val="24"/>
                <w:szCs w:val="24"/>
              </w:rPr>
              <w:t>. Решите кроссворд</w:t>
            </w:r>
          </w:p>
        </w:tc>
      </w:tr>
      <w:tr w:rsidR="002C11D7" w:rsidRPr="00CF2CD4" w:rsidTr="00BD0FB0">
        <w:trPr>
          <w:jc w:val="center"/>
        </w:trPr>
        <w:tc>
          <w:tcPr>
            <w:tcW w:w="10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8894" w:type="dxa"/>
              <w:tblLayout w:type="fixed"/>
              <w:tblLook w:val="04A0"/>
            </w:tblPr>
            <w:tblGrid>
              <w:gridCol w:w="270"/>
              <w:gridCol w:w="379"/>
              <w:gridCol w:w="425"/>
              <w:gridCol w:w="284"/>
              <w:gridCol w:w="425"/>
              <w:gridCol w:w="332"/>
              <w:gridCol w:w="283"/>
              <w:gridCol w:w="284"/>
              <w:gridCol w:w="425"/>
              <w:gridCol w:w="284"/>
              <w:gridCol w:w="283"/>
              <w:gridCol w:w="283"/>
              <w:gridCol w:w="283"/>
              <w:gridCol w:w="425"/>
              <w:gridCol w:w="283"/>
              <w:gridCol w:w="282"/>
              <w:gridCol w:w="282"/>
              <w:gridCol w:w="281"/>
              <w:gridCol w:w="352"/>
              <w:gridCol w:w="279"/>
              <w:gridCol w:w="485"/>
              <w:gridCol w:w="245"/>
              <w:gridCol w:w="412"/>
              <w:gridCol w:w="443"/>
              <w:gridCol w:w="283"/>
              <w:gridCol w:w="297"/>
              <w:gridCol w:w="305"/>
            </w:tblGrid>
            <w:tr w:rsidR="002C11D7" w:rsidRPr="00CF2CD4" w:rsidTr="006E7F6A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  <w:r w:rsidRPr="00CF2CD4">
                    <w:rPr>
                      <w:color w:val="000000" w:themeColor="text1"/>
                    </w:rPr>
                    <w:t>1</w:t>
                  </w: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  <w:r w:rsidRPr="00CF2CD4">
                    <w:rPr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283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319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  <w:r w:rsidRPr="00CF2CD4">
                    <w:rPr>
                      <w:color w:val="000000" w:themeColor="text1"/>
                    </w:rPr>
                    <w:t>5</w:t>
                  </w: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  <w:r w:rsidRPr="00CF2CD4">
                    <w:rPr>
                      <w:color w:val="000000" w:themeColor="text1"/>
                    </w:rPr>
                    <w:t>6</w:t>
                  </w: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  <w:tcBorders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  <w:tcBorders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  <w:tcBorders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  <w:tcBorders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  <w:tcBorders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  <w:tcBorders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  <w:tcBorders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8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  <w:r w:rsidRPr="00CF2CD4">
                    <w:rPr>
                      <w:color w:val="000000" w:themeColor="text1"/>
                    </w:rPr>
                    <w:t>3</w:t>
                  </w: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  <w:r w:rsidRPr="00CF2CD4">
                    <w:rPr>
                      <w:color w:val="000000" w:themeColor="text1"/>
                    </w:rPr>
                    <w:t>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  <w:tcBorders>
                    <w:top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  <w:r w:rsidRPr="00CF2CD4">
                    <w:rPr>
                      <w:color w:val="000000" w:themeColor="text1"/>
                    </w:rPr>
                    <w:t>11</w:t>
                  </w:r>
                </w:p>
              </w:tc>
              <w:tc>
                <w:tcPr>
                  <w:tcW w:w="245" w:type="dxa"/>
                  <w:tcBorders>
                    <w:top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  <w:tcBorders>
                    <w:top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  <w:tcBorders>
                    <w:top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  <w:r w:rsidRPr="00CF2CD4">
                    <w:rPr>
                      <w:color w:val="000000" w:themeColor="text1"/>
                    </w:rPr>
                    <w:t>2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  <w:r w:rsidRPr="00CF2CD4">
                    <w:rPr>
                      <w:color w:val="000000" w:themeColor="text1"/>
                    </w:rPr>
                    <w:t>4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  <w:tcBorders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  <w:tcBorders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  <w:r w:rsidRPr="00CF2CD4">
                    <w:rPr>
                      <w:color w:val="000000" w:themeColor="text1"/>
                    </w:rPr>
                    <w:t>9</w:t>
                  </w:r>
                </w:p>
              </w:tc>
              <w:tc>
                <w:tcPr>
                  <w:tcW w:w="27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282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  <w:r w:rsidRPr="00CF2CD4">
                    <w:rPr>
                      <w:color w:val="000000" w:themeColor="text1"/>
                    </w:rPr>
                    <w:t>8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left w:val="nil"/>
                    <w:bottom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8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  <w:r w:rsidRPr="00CF2CD4">
                    <w:rPr>
                      <w:color w:val="000000" w:themeColor="text1"/>
                    </w:rPr>
                    <w:t>12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8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  <w:tr w:rsidR="002C11D7" w:rsidRPr="00CF2CD4" w:rsidTr="006E7F6A">
              <w:trPr>
                <w:trHeight w:val="8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79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2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1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79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8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97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5" w:type="dxa"/>
                </w:tcPr>
                <w:p w:rsidR="002C11D7" w:rsidRPr="00CF2CD4" w:rsidRDefault="002C11D7" w:rsidP="00E04D37">
                  <w:pPr>
                    <w:rPr>
                      <w:color w:val="000000" w:themeColor="text1"/>
                    </w:rPr>
                  </w:pPr>
                </w:p>
              </w:tc>
            </w:tr>
          </w:tbl>
          <w:p w:rsidR="002C11D7" w:rsidRPr="00CF2CD4" w:rsidRDefault="002C11D7" w:rsidP="00E04D37">
            <w:pPr>
              <w:rPr>
                <w:color w:val="000000" w:themeColor="text1"/>
              </w:rPr>
            </w:pPr>
          </w:p>
          <w:p w:rsidR="002C11D7" w:rsidRPr="00CF2CD4" w:rsidRDefault="002C11D7" w:rsidP="00475655">
            <w:pPr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  <w:shd w:val="clear" w:color="auto" w:fill="FFFFFF"/>
              </w:rPr>
              <w:t>Морально-нравственная категория, означающая уважение и самоуважение человеческой личности</w:t>
            </w:r>
          </w:p>
          <w:p w:rsidR="002C11D7" w:rsidRPr="00CF2CD4" w:rsidRDefault="002C11D7" w:rsidP="00475655">
            <w:pPr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  <w:shd w:val="clear" w:color="auto" w:fill="FFFFFF"/>
              </w:rPr>
              <w:t>Лицо, организовавшее совершение преступления или руководившее его исполнением, а равно лицо, создавшее организованную группу или </w:t>
            </w:r>
            <w:hyperlink r:id="rId5" w:anchor="dst0" w:history="1">
              <w:r w:rsidRPr="00CF2CD4">
                <w:rPr>
                  <w:rStyle w:val="a8"/>
                  <w:color w:val="000000" w:themeColor="text1"/>
                  <w:u w:val="none"/>
                  <w:shd w:val="clear" w:color="auto" w:fill="FFFFFF"/>
                </w:rPr>
                <w:t>преступное сообщество</w:t>
              </w:r>
            </w:hyperlink>
            <w:r w:rsidRPr="00CF2CD4">
              <w:rPr>
                <w:color w:val="000000" w:themeColor="text1"/>
                <w:shd w:val="clear" w:color="auto" w:fill="FFFFFF"/>
              </w:rPr>
              <w:t> (преступную организацию) либо руководившее ими</w:t>
            </w:r>
          </w:p>
          <w:p w:rsidR="002C11D7" w:rsidRPr="00CF2CD4" w:rsidRDefault="002C11D7" w:rsidP="00475655">
            <w:pPr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  <w:shd w:val="clear" w:color="auto" w:fill="FFFFFF"/>
              </w:rPr>
              <w:t>Жалоба, представление на вступившие в законную силу судебный приказ и решение суда</w:t>
            </w:r>
          </w:p>
          <w:p w:rsidR="002C11D7" w:rsidRPr="00CF2CD4" w:rsidRDefault="002C11D7" w:rsidP="00475655">
            <w:pPr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  <w:shd w:val="clear" w:color="auto" w:fill="FFFFFF"/>
              </w:rPr>
              <w:t>Форма вины, характеризующаяся легкомысленным расчётом на предотвращение вредных последствий деяния лица, либо отсутствием предвидения наступления таких последствий</w:t>
            </w:r>
          </w:p>
          <w:p w:rsidR="002C11D7" w:rsidRPr="00CF2CD4" w:rsidRDefault="002C11D7" w:rsidP="00475655">
            <w:pPr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  <w:shd w:val="clear" w:color="auto" w:fill="FFFFFF"/>
              </w:rPr>
              <w:t xml:space="preserve">Деятельность уполномоченных органов по подготовке, принятию, изменению (совершенствованию) и отмене нормативных правовых актов, завершающая часть процесса </w:t>
            </w:r>
            <w:proofErr w:type="spellStart"/>
            <w:r w:rsidRPr="00CF2CD4">
              <w:rPr>
                <w:color w:val="000000" w:themeColor="text1"/>
                <w:shd w:val="clear" w:color="auto" w:fill="FFFFFF"/>
              </w:rPr>
              <w:t>правообразования</w:t>
            </w:r>
            <w:proofErr w:type="spellEnd"/>
            <w:r w:rsidRPr="00CF2CD4">
              <w:rPr>
                <w:color w:val="000000" w:themeColor="text1"/>
                <w:shd w:val="clear" w:color="auto" w:fill="FFFFFF"/>
              </w:rPr>
              <w:t>.</w:t>
            </w:r>
          </w:p>
          <w:p w:rsidR="002C11D7" w:rsidRPr="00CF2CD4" w:rsidRDefault="002C11D7" w:rsidP="00475655">
            <w:pPr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  <w:shd w:val="clear" w:color="auto" w:fill="FFFFFF"/>
              </w:rPr>
              <w:t>Лицо, склонившее другое лицо к совершению преступления путем уговора, подкупа, угрозы или другим способом.</w:t>
            </w:r>
          </w:p>
          <w:p w:rsidR="002C11D7" w:rsidRPr="00CF2CD4" w:rsidRDefault="002C11D7" w:rsidP="00475655">
            <w:pPr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  <w:shd w:val="clear" w:color="auto" w:fill="FFFFFF"/>
              </w:rPr>
              <w:t>Взаимоотношение между субъектами права, то есть участниками по поводу объекта, при котором возникают права и обязанности.</w:t>
            </w:r>
          </w:p>
          <w:p w:rsidR="002C11D7" w:rsidRPr="00CF2CD4" w:rsidRDefault="002C11D7" w:rsidP="00475655">
            <w:pPr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  <w:shd w:val="clear" w:color="auto" w:fill="FFFFFF"/>
              </w:rPr>
              <w:t>Объявление несовершеннолетнего полностью дееспособным в соответствии с ГК РФ</w:t>
            </w:r>
          </w:p>
          <w:p w:rsidR="00ED3C9E" w:rsidRPr="00ED3C9E" w:rsidRDefault="002C11D7" w:rsidP="00475655">
            <w:pPr>
              <w:numPr>
                <w:ilvl w:val="0"/>
                <w:numId w:val="1"/>
              </w:numPr>
              <w:jc w:val="both"/>
              <w:rPr>
                <w:rStyle w:val="w"/>
                <w:color w:val="000000" w:themeColor="text1"/>
              </w:rPr>
            </w:pPr>
            <w:r w:rsidRPr="00ED3C9E">
              <w:rPr>
                <w:rStyle w:val="w"/>
                <w:color w:val="000000" w:themeColor="text1"/>
                <w:shd w:val="clear" w:color="auto" w:fill="FFFFFF"/>
              </w:rPr>
              <w:t>Рассмотрение</w:t>
            </w:r>
            <w:r w:rsidR="00475655" w:rsidRPr="00ED3C9E">
              <w:rPr>
                <w:color w:val="000000" w:themeColor="text1"/>
                <w:shd w:val="clear" w:color="auto" w:fill="FFFFFF"/>
              </w:rPr>
              <w:t xml:space="preserve"> </w:t>
            </w:r>
            <w:r w:rsidRPr="00ED3C9E">
              <w:rPr>
                <w:rStyle w:val="w"/>
                <w:color w:val="000000" w:themeColor="text1"/>
                <w:shd w:val="clear" w:color="auto" w:fill="FFFFFF"/>
              </w:rPr>
              <w:t>экономических</w:t>
            </w:r>
            <w:r w:rsidR="00475655" w:rsidRPr="00ED3C9E">
              <w:rPr>
                <w:color w:val="000000" w:themeColor="text1"/>
                <w:shd w:val="clear" w:color="auto" w:fill="FFFFFF"/>
              </w:rPr>
              <w:t xml:space="preserve"> </w:t>
            </w:r>
            <w:r w:rsidRPr="00ED3C9E">
              <w:rPr>
                <w:rStyle w:val="w"/>
                <w:color w:val="000000" w:themeColor="text1"/>
                <w:shd w:val="clear" w:color="auto" w:fill="FFFFFF"/>
              </w:rPr>
              <w:t>споров</w:t>
            </w:r>
            <w:r w:rsidRPr="00ED3C9E">
              <w:rPr>
                <w:color w:val="000000" w:themeColor="text1"/>
                <w:shd w:val="clear" w:color="auto" w:fill="FFFFFF"/>
              </w:rPr>
              <w:t>,</w:t>
            </w:r>
            <w:r w:rsidR="00475655" w:rsidRPr="00ED3C9E">
              <w:rPr>
                <w:color w:val="000000" w:themeColor="text1"/>
                <w:shd w:val="clear" w:color="auto" w:fill="FFFFFF"/>
              </w:rPr>
              <w:t xml:space="preserve"> </w:t>
            </w:r>
            <w:r w:rsidRPr="00ED3C9E">
              <w:rPr>
                <w:rStyle w:val="w"/>
                <w:color w:val="000000" w:themeColor="text1"/>
                <w:shd w:val="clear" w:color="auto" w:fill="FFFFFF"/>
              </w:rPr>
              <w:t>а</w:t>
            </w:r>
            <w:r w:rsidR="00475655" w:rsidRPr="00ED3C9E">
              <w:rPr>
                <w:rStyle w:val="w"/>
                <w:color w:val="000000" w:themeColor="text1"/>
                <w:shd w:val="clear" w:color="auto" w:fill="FFFFFF"/>
              </w:rPr>
              <w:t xml:space="preserve"> </w:t>
            </w:r>
            <w:r w:rsidRPr="00ED3C9E">
              <w:rPr>
                <w:rStyle w:val="w"/>
                <w:color w:val="000000" w:themeColor="text1"/>
                <w:shd w:val="clear" w:color="auto" w:fill="FFFFFF"/>
              </w:rPr>
              <w:t>также</w:t>
            </w:r>
            <w:r w:rsidR="00475655" w:rsidRPr="00ED3C9E">
              <w:rPr>
                <w:rStyle w:val="w"/>
                <w:color w:val="000000" w:themeColor="text1"/>
                <w:shd w:val="clear" w:color="auto" w:fill="FFFFFF"/>
              </w:rPr>
              <w:t xml:space="preserve"> </w:t>
            </w:r>
            <w:r w:rsidRPr="00ED3C9E">
              <w:rPr>
                <w:rStyle w:val="w"/>
                <w:color w:val="000000" w:themeColor="text1"/>
                <w:shd w:val="clear" w:color="auto" w:fill="FFFFFF"/>
              </w:rPr>
              <w:t>других</w:t>
            </w:r>
            <w:r w:rsidR="00475655" w:rsidRPr="00ED3C9E">
              <w:rPr>
                <w:color w:val="000000" w:themeColor="text1"/>
                <w:shd w:val="clear" w:color="auto" w:fill="FFFFFF"/>
              </w:rPr>
              <w:t xml:space="preserve"> </w:t>
            </w:r>
            <w:r w:rsidRPr="00ED3C9E">
              <w:rPr>
                <w:rStyle w:val="w"/>
                <w:color w:val="000000" w:themeColor="text1"/>
                <w:shd w:val="clear" w:color="auto" w:fill="FFFFFF"/>
              </w:rPr>
              <w:t>дел</w:t>
            </w:r>
            <w:r w:rsidRPr="00ED3C9E">
              <w:rPr>
                <w:color w:val="000000" w:themeColor="text1"/>
                <w:shd w:val="clear" w:color="auto" w:fill="FFFFFF"/>
              </w:rPr>
              <w:t>,</w:t>
            </w:r>
            <w:r w:rsidR="00475655" w:rsidRPr="00ED3C9E">
              <w:rPr>
                <w:color w:val="000000" w:themeColor="text1"/>
                <w:shd w:val="clear" w:color="auto" w:fill="FFFFFF"/>
              </w:rPr>
              <w:t xml:space="preserve"> </w:t>
            </w:r>
            <w:r w:rsidRPr="00ED3C9E">
              <w:rPr>
                <w:rStyle w:val="w"/>
                <w:color w:val="000000" w:themeColor="text1"/>
                <w:shd w:val="clear" w:color="auto" w:fill="FFFFFF"/>
              </w:rPr>
              <w:t>связанных</w:t>
            </w:r>
            <w:r w:rsidR="00475655" w:rsidRPr="00ED3C9E">
              <w:rPr>
                <w:rStyle w:val="w"/>
                <w:color w:val="000000" w:themeColor="text1"/>
                <w:shd w:val="clear" w:color="auto" w:fill="FFFFFF"/>
              </w:rPr>
              <w:t xml:space="preserve"> </w:t>
            </w:r>
            <w:r w:rsidRPr="00ED3C9E">
              <w:rPr>
                <w:rStyle w:val="w"/>
                <w:color w:val="000000" w:themeColor="text1"/>
                <w:shd w:val="clear" w:color="auto" w:fill="FFFFFF"/>
              </w:rPr>
              <w:t>с</w:t>
            </w:r>
            <w:r w:rsidR="00475655" w:rsidRPr="00ED3C9E">
              <w:rPr>
                <w:rStyle w:val="w"/>
                <w:color w:val="000000" w:themeColor="text1"/>
                <w:shd w:val="clear" w:color="auto" w:fill="FFFFFF"/>
              </w:rPr>
              <w:t xml:space="preserve"> </w:t>
            </w:r>
            <w:r w:rsidRPr="00ED3C9E">
              <w:rPr>
                <w:rStyle w:val="w"/>
                <w:color w:val="000000" w:themeColor="text1"/>
                <w:shd w:val="clear" w:color="auto" w:fill="FFFFFF"/>
              </w:rPr>
              <w:t>осуществлением</w:t>
            </w:r>
            <w:r w:rsidR="00475655" w:rsidRPr="00ED3C9E">
              <w:rPr>
                <w:rStyle w:val="w"/>
                <w:color w:val="000000" w:themeColor="text1"/>
                <w:shd w:val="clear" w:color="auto" w:fill="FFFFFF"/>
              </w:rPr>
              <w:t xml:space="preserve"> </w:t>
            </w:r>
            <w:r w:rsidRPr="00ED3C9E">
              <w:rPr>
                <w:rStyle w:val="w"/>
                <w:color w:val="000000" w:themeColor="text1"/>
                <w:shd w:val="clear" w:color="auto" w:fill="FFFFFF"/>
              </w:rPr>
              <w:t>предпринимательской</w:t>
            </w:r>
            <w:r w:rsidR="00475655" w:rsidRPr="00ED3C9E">
              <w:rPr>
                <w:rStyle w:val="w"/>
                <w:color w:val="000000" w:themeColor="text1"/>
                <w:shd w:val="clear" w:color="auto" w:fill="FFFFFF"/>
              </w:rPr>
              <w:t xml:space="preserve"> </w:t>
            </w:r>
            <w:r w:rsidRPr="00ED3C9E">
              <w:rPr>
                <w:rStyle w:val="w"/>
                <w:color w:val="000000" w:themeColor="text1"/>
                <w:shd w:val="clear" w:color="auto" w:fill="FFFFFF"/>
              </w:rPr>
              <w:t>и</w:t>
            </w:r>
            <w:r w:rsidR="00475655" w:rsidRPr="00ED3C9E">
              <w:rPr>
                <w:color w:val="000000" w:themeColor="text1"/>
                <w:shd w:val="clear" w:color="auto" w:fill="FFFFFF"/>
              </w:rPr>
              <w:t xml:space="preserve"> </w:t>
            </w:r>
            <w:r w:rsidRPr="00ED3C9E">
              <w:rPr>
                <w:rStyle w:val="w"/>
                <w:color w:val="000000" w:themeColor="text1"/>
                <w:shd w:val="clear" w:color="auto" w:fill="FFFFFF"/>
              </w:rPr>
              <w:t>иной</w:t>
            </w:r>
            <w:r w:rsidR="00475655" w:rsidRPr="00ED3C9E">
              <w:rPr>
                <w:color w:val="000000" w:themeColor="text1"/>
                <w:shd w:val="clear" w:color="auto" w:fill="FFFFFF"/>
              </w:rPr>
              <w:t xml:space="preserve"> </w:t>
            </w:r>
            <w:r w:rsidRPr="00ED3C9E">
              <w:rPr>
                <w:rStyle w:val="w"/>
                <w:color w:val="000000" w:themeColor="text1"/>
                <w:shd w:val="clear" w:color="auto" w:fill="FFFFFF"/>
              </w:rPr>
              <w:t>экономической</w:t>
            </w:r>
            <w:r w:rsidR="00475655" w:rsidRPr="00ED3C9E">
              <w:rPr>
                <w:color w:val="000000" w:themeColor="text1"/>
                <w:shd w:val="clear" w:color="auto" w:fill="FFFFFF"/>
              </w:rPr>
              <w:t xml:space="preserve"> </w:t>
            </w:r>
            <w:r w:rsidRPr="00ED3C9E">
              <w:rPr>
                <w:rStyle w:val="w"/>
                <w:color w:val="000000" w:themeColor="text1"/>
                <w:shd w:val="clear" w:color="auto" w:fill="FFFFFF"/>
              </w:rPr>
              <w:t>деятельности</w:t>
            </w:r>
            <w:r w:rsidR="00475655" w:rsidRPr="00ED3C9E">
              <w:rPr>
                <w:rStyle w:val="w"/>
                <w:color w:val="000000" w:themeColor="text1"/>
                <w:shd w:val="clear" w:color="auto" w:fill="FFFFFF"/>
              </w:rPr>
              <w:t xml:space="preserve"> </w:t>
            </w:r>
          </w:p>
          <w:p w:rsidR="002C11D7" w:rsidRPr="00ED3C9E" w:rsidRDefault="002C11D7" w:rsidP="00475655">
            <w:pPr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ED3C9E">
              <w:rPr>
                <w:color w:val="000000" w:themeColor="text1"/>
                <w:shd w:val="clear" w:color="auto" w:fill="FFFFFF"/>
              </w:rPr>
              <w:t>Политический принцип, согласно которому лицо не может быть привлечено к уголовной ответственности</w:t>
            </w:r>
          </w:p>
          <w:p w:rsidR="002C11D7" w:rsidRPr="00CF2CD4" w:rsidRDefault="002C11D7" w:rsidP="00475655">
            <w:pPr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  <w:shd w:val="clear" w:color="auto" w:fill="FFFFFF"/>
              </w:rPr>
              <w:t xml:space="preserve">Мера, применяемая по решению органа государственной власти к лицам, совершившим преступления, сущность которой заключается в полном или частичном освобождении от наказания, замене наказания на более </w:t>
            </w:r>
            <w:proofErr w:type="gramStart"/>
            <w:r w:rsidRPr="00CF2CD4">
              <w:rPr>
                <w:color w:val="000000" w:themeColor="text1"/>
                <w:shd w:val="clear" w:color="auto" w:fill="FFFFFF"/>
              </w:rPr>
              <w:t>мягкое</w:t>
            </w:r>
            <w:proofErr w:type="gramEnd"/>
            <w:r w:rsidRPr="00CF2CD4">
              <w:rPr>
                <w:color w:val="000000" w:themeColor="text1"/>
                <w:shd w:val="clear" w:color="auto" w:fill="FFFFFF"/>
              </w:rPr>
              <w:t xml:space="preserve"> или в прекращении уголовного преследования</w:t>
            </w:r>
          </w:p>
          <w:p w:rsidR="002C11D7" w:rsidRPr="00CF2CD4" w:rsidRDefault="002C11D7" w:rsidP="00475655">
            <w:pPr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CF2CD4">
              <w:rPr>
                <w:color w:val="000000" w:themeColor="text1"/>
                <w:shd w:val="clear" w:color="auto" w:fill="FFFFFF"/>
              </w:rPr>
              <w:t>Перевод слова «демократия» на русский язык.</w:t>
            </w:r>
            <w:r w:rsidRPr="00CF2CD4">
              <w:rPr>
                <w:rFonts w:ascii="Arial" w:hAnsi="Arial" w:cs="Arial"/>
                <w:color w:val="000000" w:themeColor="text1"/>
                <w:shd w:val="clear" w:color="auto" w:fill="FFFFFF"/>
              </w:rPr>
              <w:t> </w:t>
            </w:r>
          </w:p>
          <w:p w:rsidR="002C11D7" w:rsidRPr="00CF2CD4" w:rsidRDefault="002C11D7" w:rsidP="00E04D37">
            <w:pPr>
              <w:ind w:left="720"/>
              <w:rPr>
                <w:color w:val="000000" w:themeColor="text1"/>
              </w:rPr>
            </w:pPr>
            <w:bookmarkStart w:id="0" w:name="_GoBack"/>
            <w:bookmarkEnd w:id="0"/>
          </w:p>
        </w:tc>
      </w:tr>
    </w:tbl>
    <w:p w:rsidR="00F0518E" w:rsidRPr="00CF2CD4" w:rsidRDefault="00F0518E" w:rsidP="00E04D37">
      <w:pPr>
        <w:rPr>
          <w:color w:val="000000" w:themeColor="text1"/>
        </w:rPr>
      </w:pPr>
    </w:p>
    <w:sectPr w:rsidR="00F0518E" w:rsidRPr="00CF2CD4" w:rsidSect="00E04D37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02911"/>
    <w:multiLevelType w:val="hybridMultilevel"/>
    <w:tmpl w:val="BF108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BB4"/>
    <w:rsid w:val="00013087"/>
    <w:rsid w:val="000A628A"/>
    <w:rsid w:val="000C47DA"/>
    <w:rsid w:val="000E1E12"/>
    <w:rsid w:val="00111383"/>
    <w:rsid w:val="002A5464"/>
    <w:rsid w:val="002C11D7"/>
    <w:rsid w:val="003B5A56"/>
    <w:rsid w:val="003C5A38"/>
    <w:rsid w:val="0042588F"/>
    <w:rsid w:val="00475655"/>
    <w:rsid w:val="0054061A"/>
    <w:rsid w:val="005E05FE"/>
    <w:rsid w:val="005F4AD3"/>
    <w:rsid w:val="006537C0"/>
    <w:rsid w:val="006607B6"/>
    <w:rsid w:val="0067427F"/>
    <w:rsid w:val="006E7F6A"/>
    <w:rsid w:val="0070622A"/>
    <w:rsid w:val="007A6793"/>
    <w:rsid w:val="00943FBC"/>
    <w:rsid w:val="009F1744"/>
    <w:rsid w:val="00AF242C"/>
    <w:rsid w:val="00B076D4"/>
    <w:rsid w:val="00BE0BB4"/>
    <w:rsid w:val="00C13235"/>
    <w:rsid w:val="00C70524"/>
    <w:rsid w:val="00CB7478"/>
    <w:rsid w:val="00CB79CE"/>
    <w:rsid w:val="00CF2CD4"/>
    <w:rsid w:val="00D51FBB"/>
    <w:rsid w:val="00D55CC8"/>
    <w:rsid w:val="00DE572A"/>
    <w:rsid w:val="00E04D37"/>
    <w:rsid w:val="00EA297C"/>
    <w:rsid w:val="00ED3C9E"/>
    <w:rsid w:val="00F04A11"/>
    <w:rsid w:val="00F05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BB4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0BB4"/>
    <w:pPr>
      <w:keepNext/>
      <w:jc w:val="center"/>
      <w:outlineLvl w:val="0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0BB4"/>
    <w:rPr>
      <w:rFonts w:eastAsia="Times New Roman" w:cs="Times New Roman"/>
      <w:b/>
      <w:bCs/>
      <w:sz w:val="22"/>
      <w:lang w:eastAsia="ru-RU"/>
    </w:rPr>
  </w:style>
  <w:style w:type="paragraph" w:styleId="a3">
    <w:name w:val="Title"/>
    <w:basedOn w:val="a"/>
    <w:link w:val="a4"/>
    <w:qFormat/>
    <w:rsid w:val="00BE0BB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E0BB4"/>
    <w:rPr>
      <w:rFonts w:eastAsia="Times New Roman" w:cs="Times New Roman"/>
      <w:b/>
      <w:bCs/>
      <w:szCs w:val="24"/>
      <w:lang w:eastAsia="ru-RU"/>
    </w:rPr>
  </w:style>
  <w:style w:type="paragraph" w:styleId="a5">
    <w:name w:val="Body Text"/>
    <w:basedOn w:val="a"/>
    <w:link w:val="a6"/>
    <w:unhideWhenUsed/>
    <w:rsid w:val="00BE0BB4"/>
    <w:pPr>
      <w:spacing w:after="120"/>
    </w:pPr>
  </w:style>
  <w:style w:type="character" w:customStyle="1" w:styleId="a6">
    <w:name w:val="Основной текст Знак"/>
    <w:basedOn w:val="a0"/>
    <w:link w:val="a5"/>
    <w:rsid w:val="00BE0BB4"/>
    <w:rPr>
      <w:rFonts w:eastAsia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BE0BB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E0BB4"/>
    <w:rPr>
      <w:rFonts w:eastAsia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BE0B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BE0BB4"/>
    <w:pPr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0C47DA"/>
    <w:pPr>
      <w:spacing w:after="120" w:line="480" w:lineRule="auto"/>
    </w:pPr>
    <w:rPr>
      <w:rFonts w:eastAsiaTheme="minorHAnsi" w:cstheme="minorBidi"/>
      <w:sz w:val="28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0C47DA"/>
  </w:style>
  <w:style w:type="character" w:styleId="a8">
    <w:name w:val="Hyperlink"/>
    <w:basedOn w:val="a0"/>
    <w:uiPriority w:val="99"/>
    <w:semiHidden/>
    <w:unhideWhenUsed/>
    <w:rsid w:val="000C47DA"/>
    <w:rPr>
      <w:color w:val="0000FF"/>
      <w:u w:val="single"/>
    </w:rPr>
  </w:style>
  <w:style w:type="character" w:customStyle="1" w:styleId="w">
    <w:name w:val="w"/>
    <w:basedOn w:val="a0"/>
    <w:rsid w:val="000C47DA"/>
  </w:style>
  <w:style w:type="paragraph" w:customStyle="1" w:styleId="11">
    <w:name w:val="Без интервала1"/>
    <w:rsid w:val="0070622A"/>
    <w:pPr>
      <w:jc w:val="left"/>
    </w:pPr>
    <w:rPr>
      <w:rFonts w:ascii="Calibri" w:eastAsia="Times New Roman" w:hAnsi="Calibri" w:cs="Times New Roman"/>
      <w:sz w:val="22"/>
    </w:rPr>
  </w:style>
  <w:style w:type="table" w:styleId="a9">
    <w:name w:val="Table Grid"/>
    <w:basedOn w:val="a1"/>
    <w:uiPriority w:val="59"/>
    <w:rsid w:val="002C1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BB4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0BB4"/>
    <w:pPr>
      <w:keepNext/>
      <w:jc w:val="center"/>
      <w:outlineLvl w:val="0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0BB4"/>
    <w:rPr>
      <w:rFonts w:eastAsia="Times New Roman" w:cs="Times New Roman"/>
      <w:b/>
      <w:bCs/>
      <w:sz w:val="22"/>
      <w:lang w:eastAsia="ru-RU"/>
    </w:rPr>
  </w:style>
  <w:style w:type="paragraph" w:styleId="a3">
    <w:name w:val="Title"/>
    <w:basedOn w:val="a"/>
    <w:link w:val="a4"/>
    <w:qFormat/>
    <w:rsid w:val="00BE0BB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E0BB4"/>
    <w:rPr>
      <w:rFonts w:eastAsia="Times New Roman" w:cs="Times New Roman"/>
      <w:b/>
      <w:bCs/>
      <w:szCs w:val="24"/>
      <w:lang w:eastAsia="ru-RU"/>
    </w:rPr>
  </w:style>
  <w:style w:type="paragraph" w:styleId="a5">
    <w:name w:val="Body Text"/>
    <w:basedOn w:val="a"/>
    <w:link w:val="a6"/>
    <w:unhideWhenUsed/>
    <w:rsid w:val="00BE0BB4"/>
    <w:pPr>
      <w:spacing w:after="120"/>
    </w:pPr>
  </w:style>
  <w:style w:type="character" w:customStyle="1" w:styleId="a6">
    <w:name w:val="Основной текст Знак"/>
    <w:basedOn w:val="a0"/>
    <w:link w:val="a5"/>
    <w:rsid w:val="00BE0BB4"/>
    <w:rPr>
      <w:rFonts w:eastAsia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BE0BB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E0BB4"/>
    <w:rPr>
      <w:rFonts w:eastAsia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BE0B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BE0BB4"/>
    <w:pPr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0C47DA"/>
    <w:pPr>
      <w:spacing w:after="120" w:line="480" w:lineRule="auto"/>
    </w:pPr>
    <w:rPr>
      <w:rFonts w:eastAsiaTheme="minorHAnsi" w:cstheme="minorBidi"/>
      <w:sz w:val="28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0C47DA"/>
  </w:style>
  <w:style w:type="character" w:styleId="a8">
    <w:name w:val="Hyperlink"/>
    <w:basedOn w:val="a0"/>
    <w:uiPriority w:val="99"/>
    <w:semiHidden/>
    <w:unhideWhenUsed/>
    <w:rsid w:val="000C47DA"/>
    <w:rPr>
      <w:color w:val="0000FF"/>
      <w:u w:val="single"/>
    </w:rPr>
  </w:style>
  <w:style w:type="character" w:customStyle="1" w:styleId="w">
    <w:name w:val="w"/>
    <w:basedOn w:val="a0"/>
    <w:rsid w:val="000C47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0136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2151</Words>
  <Characters>12262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 Zhadenov</dc:creator>
  <cp:lastModifiedBy>razulevichnv</cp:lastModifiedBy>
  <cp:revision>28</cp:revision>
  <dcterms:created xsi:type="dcterms:W3CDTF">2018-09-05T18:16:00Z</dcterms:created>
  <dcterms:modified xsi:type="dcterms:W3CDTF">2018-09-27T09:00:00Z</dcterms:modified>
</cp:coreProperties>
</file>